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488DEDD"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1B149C"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F12B64">
        <w:rPr>
          <w:b/>
          <w:color w:val="000000" w:themeColor="text1"/>
          <w:sz w:val="26"/>
        </w:rPr>
        <w:t>I</w:t>
      </w:r>
      <w:bookmarkStart w:id="0" w:name="_GoBack"/>
      <w:bookmarkEnd w:id="0"/>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A729E">
        <w:rPr>
          <w:color w:val="000000" w:themeColor="text1"/>
          <w:sz w:val="26"/>
          <w:szCs w:val="26"/>
        </w:rPr>
        <w:t xml:space="preserve"> </w:t>
      </w:r>
      <w:r w:rsidR="004F5F55" w:rsidRPr="004F5F55">
        <w:rPr>
          <w:b/>
          <w:color w:val="000000" w:themeColor="text1"/>
          <w:sz w:val="26"/>
          <w:szCs w:val="26"/>
        </w:rPr>
        <w:t xml:space="preserve">CAO ĐẲNG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982238">
        <w:rPr>
          <w:b/>
          <w:sz w:val="26"/>
          <w:szCs w:val="26"/>
        </w:rPr>
        <w:t>ÔTÔ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82238">
        <w:rPr>
          <w:b/>
          <w:color w:val="000000" w:themeColor="text1"/>
          <w:sz w:val="26"/>
          <w:szCs w:val="26"/>
          <w:lang w:val="vi-VN"/>
        </w:rPr>
        <w:t xml:space="preserve">90 phút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6C075C">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6C075C">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8E1466">
        <w:rPr>
          <w:b/>
          <w:sz w:val="26"/>
          <w:szCs w:val="26"/>
        </w:rPr>
        <w:t xml:space="preserve">2 </w:t>
      </w:r>
      <w:r w:rsidR="00FA0A5E" w:rsidRPr="00FA0A5E">
        <w:rPr>
          <w:b/>
          <w:sz w:val="26"/>
          <w:szCs w:val="26"/>
        </w:rPr>
        <w:t>điểm)</w:t>
      </w:r>
    </w:p>
    <w:p w:rsidR="008E1466" w:rsidRPr="008E1466" w:rsidRDefault="008E1466" w:rsidP="00FA0A5E">
      <w:pPr>
        <w:spacing w:before="120" w:line="276" w:lineRule="auto"/>
        <w:ind w:left="567" w:right="454"/>
        <w:jc w:val="both"/>
        <w:rPr>
          <w:sz w:val="26"/>
          <w:szCs w:val="26"/>
        </w:rPr>
      </w:pPr>
      <w:r>
        <w:rPr>
          <w:sz w:val="26"/>
          <w:szCs w:val="26"/>
        </w:rPr>
        <w:t xml:space="preserve">   </w:t>
      </w:r>
      <w:r w:rsidR="0097082F" w:rsidRPr="0097082F">
        <w:rPr>
          <w:sz w:val="26"/>
          <w:szCs w:val="26"/>
        </w:rPr>
        <w:t>Hãy trình bày chỉ tiêu đánh giá quãng đường phanh</w:t>
      </w:r>
      <w:r w:rsidR="0097082F">
        <w:rPr>
          <w:sz w:val="26"/>
          <w:szCs w:val="26"/>
        </w:rPr>
        <w:t xml:space="preserve"> </w:t>
      </w:r>
      <w:r w:rsidRPr="008E1466">
        <w:rPr>
          <w:sz w:val="26"/>
          <w:szCs w:val="26"/>
        </w:rPr>
        <w:t>?</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A116A1">
        <w:rPr>
          <w:b/>
          <w:sz w:val="26"/>
          <w:szCs w:val="26"/>
        </w:rPr>
        <w:t>2</w:t>
      </w:r>
      <w:r w:rsidRPr="00FA0A5E">
        <w:rPr>
          <w:b/>
          <w:sz w:val="26"/>
          <w:szCs w:val="26"/>
        </w:rPr>
        <w:t xml:space="preserve"> điểm)</w:t>
      </w:r>
    </w:p>
    <w:p w:rsidR="00A116A1" w:rsidRPr="008E1466" w:rsidRDefault="008E1466" w:rsidP="00FA0A5E">
      <w:pPr>
        <w:spacing w:before="120" w:line="276" w:lineRule="auto"/>
        <w:ind w:left="567" w:right="454"/>
        <w:jc w:val="both"/>
        <w:rPr>
          <w:sz w:val="26"/>
          <w:szCs w:val="26"/>
        </w:rPr>
      </w:pPr>
      <w:r>
        <w:rPr>
          <w:sz w:val="26"/>
          <w:szCs w:val="26"/>
        </w:rPr>
        <w:t xml:space="preserve">   </w:t>
      </w:r>
      <w:r w:rsidR="00A116A1" w:rsidRPr="008E1466">
        <w:rPr>
          <w:sz w:val="26"/>
          <w:szCs w:val="26"/>
        </w:rPr>
        <w:t>Xác định phản lực thẳng góc từ mặt đường tác dụng lên bánh xe tại cầu sau trong trường hợp ôtô chuyển động trên đường bằng, tăng tốc và không có kéo móc ?</w:t>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6C075C">
        <w:rPr>
          <w:b/>
          <w:sz w:val="26"/>
          <w:szCs w:val="26"/>
        </w:rPr>
        <w:t xml:space="preserve">2 </w:t>
      </w:r>
      <w:r w:rsidRPr="00FA0A5E">
        <w:rPr>
          <w:b/>
          <w:sz w:val="26"/>
          <w:szCs w:val="26"/>
        </w:rPr>
        <w:t>điểm)</w:t>
      </w:r>
    </w:p>
    <w:p w:rsidR="00826464" w:rsidRPr="00F8601E" w:rsidRDefault="006C075C">
      <w:pPr>
        <w:rPr>
          <w:sz w:val="26"/>
          <w:szCs w:val="26"/>
          <w:lang w:val="vi-VN"/>
        </w:rPr>
      </w:pPr>
      <w:r w:rsidRPr="006C075C">
        <w:rPr>
          <w:sz w:val="26"/>
          <w:szCs w:val="26"/>
        </w:rPr>
        <w:t xml:space="preserve">            Hãy trình bày tính năng cơ động của ôtô về bán kính cơ động dọc và ngang</w:t>
      </w:r>
      <w:r w:rsidR="00F8601E">
        <w:rPr>
          <w:sz w:val="26"/>
          <w:szCs w:val="26"/>
          <w:lang w:val="vi-VN"/>
        </w:rPr>
        <w:t xml:space="preserve"> ?</w:t>
      </w:r>
    </w:p>
    <w:p w:rsidR="006C075C" w:rsidRDefault="006C075C" w:rsidP="006C075C">
      <w:pPr>
        <w:spacing w:before="120" w:line="276" w:lineRule="auto"/>
        <w:ind w:left="567" w:right="454"/>
        <w:jc w:val="both"/>
        <w:rPr>
          <w:b/>
          <w:sz w:val="26"/>
          <w:szCs w:val="26"/>
        </w:rPr>
      </w:pPr>
      <w:r w:rsidRPr="00FA0A5E">
        <w:rPr>
          <w:b/>
          <w:sz w:val="26"/>
          <w:szCs w:val="26"/>
        </w:rPr>
        <w:t xml:space="preserve">Câu </w:t>
      </w:r>
      <w:r>
        <w:rPr>
          <w:b/>
          <w:sz w:val="26"/>
          <w:szCs w:val="26"/>
        </w:rPr>
        <w:t>4</w:t>
      </w:r>
      <w:r w:rsidRPr="00FA0A5E">
        <w:rPr>
          <w:b/>
          <w:sz w:val="26"/>
          <w:szCs w:val="26"/>
        </w:rPr>
        <w:t>: (</w:t>
      </w:r>
      <w:r>
        <w:rPr>
          <w:b/>
          <w:sz w:val="26"/>
          <w:szCs w:val="26"/>
        </w:rPr>
        <w:t xml:space="preserve">4 </w:t>
      </w:r>
      <w:r w:rsidRPr="00FA0A5E">
        <w:rPr>
          <w:b/>
          <w:sz w:val="26"/>
          <w:szCs w:val="26"/>
        </w:rPr>
        <w:t>điểm)</w:t>
      </w:r>
    </w:p>
    <w:p w:rsidR="003B7D8A" w:rsidRPr="00222538" w:rsidRDefault="003B7D8A" w:rsidP="005E11B9">
      <w:pPr>
        <w:spacing w:line="360" w:lineRule="auto"/>
        <w:ind w:left="426" w:hanging="142"/>
        <w:jc w:val="both"/>
        <w:rPr>
          <w:sz w:val="26"/>
          <w:szCs w:val="26"/>
        </w:rPr>
      </w:pPr>
      <w:r w:rsidRPr="00222538">
        <w:rPr>
          <w:sz w:val="26"/>
          <w:szCs w:val="26"/>
          <w:lang w:val="vi-VN"/>
        </w:rPr>
        <w:t xml:space="preserve">      </w:t>
      </w:r>
      <w:r w:rsidR="006C7CCE">
        <w:rPr>
          <w:sz w:val="26"/>
          <w:szCs w:val="26"/>
          <w:lang w:val="vi-VN"/>
        </w:rPr>
        <w:t xml:space="preserve">      </w:t>
      </w:r>
      <w:r w:rsidRPr="00222538">
        <w:rPr>
          <w:sz w:val="26"/>
          <w:szCs w:val="26"/>
        </w:rPr>
        <w:t xml:space="preserve">Xác định phản lực thẳng góc từ mặt đường tác dụng lên bánh xe tại cầu </w:t>
      </w:r>
      <w:r w:rsidRPr="00222538">
        <w:rPr>
          <w:sz w:val="26"/>
          <w:szCs w:val="26"/>
          <w:lang w:val="vi-VN"/>
        </w:rPr>
        <w:t xml:space="preserve"> </w:t>
      </w:r>
      <w:r w:rsidRPr="00222538">
        <w:rPr>
          <w:sz w:val="26"/>
          <w:szCs w:val="26"/>
        </w:rPr>
        <w:t>trước trong trường hợp ôtô chuyển động trên đường bằng, ổn định và không có kéo móc. Cho biết m=</w:t>
      </w:r>
      <w:r w:rsidR="0022340B">
        <w:rPr>
          <w:sz w:val="26"/>
          <w:szCs w:val="26"/>
        </w:rPr>
        <w:t>1950</w:t>
      </w:r>
      <w:r w:rsidRPr="00222538">
        <w:rPr>
          <w:sz w:val="26"/>
          <w:szCs w:val="26"/>
        </w:rPr>
        <w:t xml:space="preserve"> [Kg]; b=1,2</w:t>
      </w:r>
      <w:r w:rsidR="0022340B">
        <w:rPr>
          <w:sz w:val="26"/>
          <w:szCs w:val="26"/>
          <w:lang w:val="vi-VN"/>
        </w:rPr>
        <w:t>5</w:t>
      </w:r>
      <w:r w:rsidR="0022340B">
        <w:rPr>
          <w:sz w:val="26"/>
          <w:szCs w:val="26"/>
        </w:rPr>
        <w:t xml:space="preserve"> [m]; f=0,018</w:t>
      </w:r>
      <w:r w:rsidRPr="00222538">
        <w:rPr>
          <w:sz w:val="26"/>
          <w:szCs w:val="26"/>
        </w:rPr>
        <w:t>; r</w:t>
      </w:r>
      <w:r w:rsidRPr="00222538">
        <w:rPr>
          <w:sz w:val="26"/>
          <w:szCs w:val="26"/>
          <w:vertAlign w:val="subscript"/>
        </w:rPr>
        <w:t>b</w:t>
      </w:r>
      <w:r w:rsidRPr="00222538">
        <w:rPr>
          <w:sz w:val="26"/>
          <w:szCs w:val="26"/>
        </w:rPr>
        <w:t>=0,3</w:t>
      </w:r>
      <w:r w:rsidR="0022340B">
        <w:rPr>
          <w:sz w:val="26"/>
          <w:szCs w:val="26"/>
        </w:rPr>
        <w:t>2</w:t>
      </w:r>
      <w:r w:rsidRPr="00222538">
        <w:rPr>
          <w:sz w:val="26"/>
          <w:szCs w:val="26"/>
        </w:rPr>
        <w:t>[m]; P</w:t>
      </w:r>
      <w:r w:rsidRPr="00222538">
        <w:rPr>
          <w:sz w:val="26"/>
          <w:szCs w:val="26"/>
          <w:vertAlign w:val="subscript"/>
        </w:rPr>
        <w:t>w</w:t>
      </w:r>
      <w:r w:rsidRPr="00222538">
        <w:rPr>
          <w:sz w:val="26"/>
          <w:szCs w:val="26"/>
        </w:rPr>
        <w:t>=</w:t>
      </w:r>
      <w:r w:rsidR="0022340B">
        <w:rPr>
          <w:sz w:val="26"/>
          <w:szCs w:val="26"/>
        </w:rPr>
        <w:t>10</w:t>
      </w:r>
      <w:r w:rsidR="00222538">
        <w:rPr>
          <w:sz w:val="26"/>
          <w:szCs w:val="26"/>
          <w:lang w:val="vi-VN"/>
        </w:rPr>
        <w:t>0</w:t>
      </w:r>
      <w:r w:rsidRPr="00222538">
        <w:rPr>
          <w:sz w:val="26"/>
          <w:szCs w:val="26"/>
        </w:rPr>
        <w:t xml:space="preserve"> [N]; h</w:t>
      </w:r>
      <w:r w:rsidRPr="00222538">
        <w:rPr>
          <w:sz w:val="26"/>
          <w:szCs w:val="26"/>
          <w:vertAlign w:val="subscript"/>
        </w:rPr>
        <w:t>w</w:t>
      </w:r>
      <w:r w:rsidRPr="00222538">
        <w:rPr>
          <w:sz w:val="26"/>
          <w:szCs w:val="26"/>
        </w:rPr>
        <w:t>=0.8</w:t>
      </w:r>
      <w:r w:rsidR="00D02888">
        <w:rPr>
          <w:sz w:val="26"/>
          <w:szCs w:val="26"/>
        </w:rPr>
        <w:t>2</w:t>
      </w:r>
      <w:r w:rsidRPr="00222538">
        <w:rPr>
          <w:sz w:val="26"/>
          <w:szCs w:val="26"/>
        </w:rPr>
        <w:t xml:space="preserve"> [m]; </w:t>
      </w:r>
      <w:r w:rsidR="000C4C64">
        <w:rPr>
          <w:sz w:val="26"/>
          <w:szCs w:val="26"/>
        </w:rPr>
        <w:br/>
      </w:r>
      <w:r w:rsidRPr="00222538">
        <w:rPr>
          <w:sz w:val="26"/>
          <w:szCs w:val="26"/>
        </w:rPr>
        <w:t>L=2,</w:t>
      </w:r>
      <w:r w:rsidR="00222538">
        <w:rPr>
          <w:sz w:val="26"/>
          <w:szCs w:val="26"/>
          <w:lang w:val="vi-VN"/>
        </w:rPr>
        <w:t>5</w:t>
      </w:r>
      <w:r w:rsidR="00D02888">
        <w:rPr>
          <w:sz w:val="26"/>
          <w:szCs w:val="26"/>
        </w:rPr>
        <w:t>5</w:t>
      </w:r>
      <w:r w:rsidRPr="00222538">
        <w:rPr>
          <w:sz w:val="26"/>
          <w:szCs w:val="26"/>
        </w:rPr>
        <w:t xml:space="preserve"> [m] ?</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A6F1FB"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CD5CE4"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6401CC">
        <w:rPr>
          <w:b/>
          <w:sz w:val="26"/>
          <w:szCs w:val="26"/>
        </w:rPr>
        <w:t>ÔTÔ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8E1466">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8E1466">
                        <w:rPr>
                          <w:b/>
                          <w:sz w:val="28"/>
                        </w:rPr>
                        <w:t>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856B19" w:rsidRPr="00D07595" w:rsidRDefault="00856B19" w:rsidP="00856B19">
      <w:pPr>
        <w:tabs>
          <w:tab w:val="center" w:pos="5037"/>
          <w:tab w:val="left" w:pos="6210"/>
        </w:tabs>
        <w:ind w:left="720"/>
        <w:jc w:val="center"/>
        <w:rPr>
          <w:b/>
          <w:sz w:val="26"/>
          <w:szCs w:val="30"/>
        </w:rPr>
      </w:pPr>
      <w:r w:rsidRPr="00D07595">
        <w:rPr>
          <w:b/>
          <w:sz w:val="26"/>
          <w:szCs w:val="30"/>
        </w:rPr>
        <w:t>NỘI DUNG</w:t>
      </w:r>
    </w:p>
    <w:p w:rsidR="00856B19" w:rsidRDefault="00856B19" w:rsidP="00D07595">
      <w:pPr>
        <w:spacing w:line="276" w:lineRule="auto"/>
        <w:ind w:firstLine="720"/>
        <w:jc w:val="center"/>
        <w:rPr>
          <w:b/>
          <w:sz w:val="26"/>
          <w:szCs w:val="26"/>
        </w:rPr>
      </w:pPr>
    </w:p>
    <w:tbl>
      <w:tblPr>
        <w:tblpPr w:leftFromText="180" w:rightFromText="180" w:vertAnchor="text" w:horzAnchor="margin" w:tblpY="33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04"/>
        <w:gridCol w:w="8268"/>
        <w:gridCol w:w="850"/>
      </w:tblGrid>
      <w:tr w:rsidR="00D07595" w:rsidRPr="00222538" w:rsidTr="00222538">
        <w:trPr>
          <w:trHeight w:val="338"/>
        </w:trPr>
        <w:tc>
          <w:tcPr>
            <w:tcW w:w="679"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Câu</w:t>
            </w:r>
          </w:p>
        </w:tc>
        <w:tc>
          <w:tcPr>
            <w:tcW w:w="404"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Ý</w:t>
            </w:r>
          </w:p>
        </w:tc>
        <w:tc>
          <w:tcPr>
            <w:tcW w:w="8268"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Đáp án</w:t>
            </w:r>
          </w:p>
        </w:tc>
        <w:tc>
          <w:tcPr>
            <w:tcW w:w="850"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Điểm</w:t>
            </w:r>
          </w:p>
        </w:tc>
      </w:tr>
      <w:tr w:rsidR="00D07595" w:rsidRPr="00222538" w:rsidTr="00886781">
        <w:trPr>
          <w:trHeight w:val="723"/>
        </w:trPr>
        <w:tc>
          <w:tcPr>
            <w:tcW w:w="679" w:type="dxa"/>
          </w:tcPr>
          <w:p w:rsidR="00D07595" w:rsidRPr="00222538" w:rsidRDefault="00623170" w:rsidP="00D07595">
            <w:pPr>
              <w:widowControl w:val="0"/>
              <w:spacing w:before="360" w:line="480" w:lineRule="auto"/>
              <w:jc w:val="center"/>
              <w:rPr>
                <w:b/>
                <w:sz w:val="26"/>
                <w:szCs w:val="26"/>
              </w:rPr>
            </w:pPr>
            <w:r w:rsidRPr="00222538">
              <w:rPr>
                <w:b/>
                <w:sz w:val="26"/>
                <w:szCs w:val="26"/>
              </w:rPr>
              <w:t>1</w:t>
            </w:r>
          </w:p>
        </w:tc>
        <w:tc>
          <w:tcPr>
            <w:tcW w:w="404" w:type="dxa"/>
          </w:tcPr>
          <w:p w:rsidR="00D07595" w:rsidRPr="00222538" w:rsidRDefault="00D07595" w:rsidP="00D07595">
            <w:pPr>
              <w:widowControl w:val="0"/>
              <w:spacing w:before="360" w:line="480" w:lineRule="auto"/>
              <w:jc w:val="both"/>
              <w:rPr>
                <w:sz w:val="26"/>
                <w:szCs w:val="26"/>
              </w:rPr>
            </w:pPr>
          </w:p>
        </w:tc>
        <w:tc>
          <w:tcPr>
            <w:tcW w:w="8268" w:type="dxa"/>
          </w:tcPr>
          <w:p w:rsidR="008E1466" w:rsidRPr="00222538" w:rsidRDefault="008E1466" w:rsidP="00222538">
            <w:pPr>
              <w:spacing w:before="40" w:after="40" w:line="360" w:lineRule="auto"/>
              <w:ind w:right="179"/>
              <w:jc w:val="both"/>
              <w:rPr>
                <w:b/>
                <w:sz w:val="26"/>
                <w:szCs w:val="26"/>
              </w:rPr>
            </w:pPr>
            <w:r w:rsidRPr="00222538">
              <w:rPr>
                <w:b/>
                <w:sz w:val="26"/>
                <w:szCs w:val="26"/>
              </w:rPr>
              <w:t xml:space="preserve"> </w:t>
            </w:r>
            <w:r w:rsidR="0097082F">
              <w:t xml:space="preserve"> </w:t>
            </w:r>
            <w:r w:rsidR="0097082F" w:rsidRPr="0097082F">
              <w:rPr>
                <w:b/>
                <w:sz w:val="26"/>
                <w:szCs w:val="26"/>
              </w:rPr>
              <w:t>Hãy trình bày chỉ tiêu đánh giá quãng đường phanh</w:t>
            </w:r>
          </w:p>
        </w:tc>
        <w:tc>
          <w:tcPr>
            <w:tcW w:w="850" w:type="dxa"/>
          </w:tcPr>
          <w:p w:rsidR="008E1466" w:rsidRPr="00222538" w:rsidRDefault="008E1466" w:rsidP="00D07595">
            <w:pPr>
              <w:widowControl w:val="0"/>
              <w:spacing w:before="360" w:line="480" w:lineRule="auto"/>
              <w:jc w:val="both"/>
              <w:rPr>
                <w:b/>
                <w:sz w:val="26"/>
                <w:szCs w:val="26"/>
              </w:rPr>
            </w:pPr>
            <w:r w:rsidRPr="00222538">
              <w:rPr>
                <w:b/>
                <w:sz w:val="26"/>
                <w:szCs w:val="26"/>
              </w:rPr>
              <w:t>2</w:t>
            </w:r>
            <w:r w:rsidR="00D07595" w:rsidRPr="00222538">
              <w:rPr>
                <w:b/>
                <w:sz w:val="26"/>
                <w:szCs w:val="26"/>
              </w:rPr>
              <w:t>,0</w:t>
            </w:r>
          </w:p>
        </w:tc>
      </w:tr>
      <w:tr w:rsidR="008E1466" w:rsidRPr="00222538" w:rsidTr="00222538">
        <w:trPr>
          <w:trHeight w:val="950"/>
        </w:trPr>
        <w:tc>
          <w:tcPr>
            <w:tcW w:w="679" w:type="dxa"/>
          </w:tcPr>
          <w:p w:rsidR="008E1466" w:rsidRPr="00222538" w:rsidRDefault="008E1466" w:rsidP="00D07595">
            <w:pPr>
              <w:widowControl w:val="0"/>
              <w:spacing w:before="360" w:line="480" w:lineRule="auto"/>
              <w:jc w:val="both"/>
              <w:rPr>
                <w:sz w:val="26"/>
                <w:szCs w:val="26"/>
              </w:rPr>
            </w:pPr>
          </w:p>
        </w:tc>
        <w:tc>
          <w:tcPr>
            <w:tcW w:w="404" w:type="dxa"/>
          </w:tcPr>
          <w:p w:rsidR="008E1466" w:rsidRPr="00222538" w:rsidRDefault="008E1466" w:rsidP="00D07595">
            <w:pPr>
              <w:widowControl w:val="0"/>
              <w:spacing w:line="480" w:lineRule="auto"/>
              <w:jc w:val="both"/>
              <w:rPr>
                <w:sz w:val="26"/>
                <w:szCs w:val="26"/>
              </w:rPr>
            </w:pPr>
            <w:r w:rsidRPr="00222538">
              <w:rPr>
                <w:sz w:val="26"/>
                <w:szCs w:val="26"/>
              </w:rPr>
              <w:t>a</w:t>
            </w:r>
          </w:p>
        </w:tc>
        <w:tc>
          <w:tcPr>
            <w:tcW w:w="8268" w:type="dxa"/>
          </w:tcPr>
          <w:p w:rsidR="008E1466" w:rsidRPr="00886781" w:rsidRDefault="0097082F" w:rsidP="00886781">
            <w:pPr>
              <w:pStyle w:val="NormalWeb"/>
              <w:spacing w:before="40" w:beforeAutospacing="0" w:after="40" w:afterAutospacing="0" w:line="264" w:lineRule="auto"/>
              <w:ind w:firstLine="567"/>
              <w:jc w:val="both"/>
              <w:rPr>
                <w:rFonts w:eastAsia="+mn-ea"/>
                <w:kern w:val="24"/>
                <w:sz w:val="26"/>
                <w:szCs w:val="26"/>
              </w:rPr>
            </w:pPr>
            <w:r w:rsidRPr="0097082F">
              <w:rPr>
                <w:rFonts w:eastAsia="+mn-ea"/>
                <w:kern w:val="24"/>
                <w:sz w:val="26"/>
                <w:szCs w:val="26"/>
              </w:rPr>
              <w:t>Trong các chỉ tiêu đánh giá chất lượng phanh thì quãng đường phanh S là chỉ tiêu quan trọng nhất. Người lái có thể nhận biết được quãng đường phanh một cách trực tiếp (bằng trực giác), dễ dàng tạo điều kiện cho người lái xe xử trí khi điều khiển xe. Ví dụ người lái có thể ước lượng khoảng cách để quyết định lúc nào cần phanh để xe dừng đúng chỗ mong muốn. Trong trường hợp có chướng ngại vật thì tai nạn sẽ không xảy ra khi quãng đường phanh nhỏ hơn khoảng cách từ xe đến chướng ngại vật.</w:t>
            </w:r>
          </w:p>
        </w:tc>
        <w:tc>
          <w:tcPr>
            <w:tcW w:w="850" w:type="dxa"/>
          </w:tcPr>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r w:rsidRPr="00222538">
              <w:rPr>
                <w:sz w:val="26"/>
                <w:szCs w:val="26"/>
              </w:rPr>
              <w:t>0,5</w:t>
            </w:r>
          </w:p>
        </w:tc>
      </w:tr>
      <w:tr w:rsidR="00D07595" w:rsidRPr="00222538" w:rsidTr="00222538">
        <w:trPr>
          <w:trHeight w:val="950"/>
        </w:trPr>
        <w:tc>
          <w:tcPr>
            <w:tcW w:w="679" w:type="dxa"/>
            <w:vMerge w:val="restart"/>
          </w:tcPr>
          <w:p w:rsidR="00D07595" w:rsidRPr="00222538" w:rsidRDefault="00D07595" w:rsidP="00D07595">
            <w:pPr>
              <w:widowControl w:val="0"/>
              <w:spacing w:before="360" w:line="480" w:lineRule="auto"/>
              <w:jc w:val="both"/>
              <w:rPr>
                <w:sz w:val="26"/>
                <w:szCs w:val="26"/>
              </w:rPr>
            </w:pPr>
          </w:p>
        </w:tc>
        <w:tc>
          <w:tcPr>
            <w:tcW w:w="404" w:type="dxa"/>
          </w:tcPr>
          <w:p w:rsidR="00D07595" w:rsidRPr="00222538" w:rsidRDefault="008E1466" w:rsidP="00D07595">
            <w:pPr>
              <w:widowControl w:val="0"/>
              <w:spacing w:line="480" w:lineRule="auto"/>
              <w:jc w:val="both"/>
              <w:rPr>
                <w:sz w:val="26"/>
                <w:szCs w:val="26"/>
              </w:rPr>
            </w:pPr>
            <w:r w:rsidRPr="00222538">
              <w:rPr>
                <w:sz w:val="26"/>
                <w:szCs w:val="26"/>
              </w:rPr>
              <w:t>b</w:t>
            </w:r>
          </w:p>
        </w:tc>
        <w:tc>
          <w:tcPr>
            <w:tcW w:w="8268" w:type="dxa"/>
          </w:tcPr>
          <w:p w:rsidR="0097082F" w:rsidRPr="0097082F" w:rsidRDefault="0097082F" w:rsidP="0097082F">
            <w:pPr>
              <w:pStyle w:val="NormalWeb"/>
              <w:spacing w:before="40" w:beforeAutospacing="0" w:after="40" w:afterAutospacing="0" w:line="264" w:lineRule="auto"/>
              <w:ind w:firstLine="567"/>
              <w:jc w:val="both"/>
              <w:rPr>
                <w:rFonts w:eastAsia="+mn-ea"/>
                <w:kern w:val="24"/>
                <w:sz w:val="26"/>
                <w:szCs w:val="26"/>
              </w:rPr>
            </w:pPr>
            <w:r w:rsidRPr="0097082F">
              <w:rPr>
                <w:rFonts w:eastAsia="+mn-ea"/>
                <w:kern w:val="24"/>
                <w:sz w:val="26"/>
                <w:szCs w:val="26"/>
              </w:rPr>
              <w:t>Cũng như thời gian phanh, quãng đường phanh cũng  có quan hệ với gia tốc chậm dần và do đó cũng có quan hệ với lực phanh.</w:t>
            </w:r>
          </w:p>
          <w:p w:rsidR="0097082F" w:rsidRPr="0097082F" w:rsidRDefault="0097082F" w:rsidP="0097082F">
            <w:pPr>
              <w:pStyle w:val="NormalWeb"/>
              <w:spacing w:before="40" w:beforeAutospacing="0" w:after="40" w:afterAutospacing="0" w:line="264" w:lineRule="auto"/>
              <w:ind w:firstLine="567"/>
              <w:jc w:val="both"/>
              <w:rPr>
                <w:sz w:val="26"/>
                <w:szCs w:val="26"/>
              </w:rPr>
            </w:pPr>
            <w:r w:rsidRPr="0097082F">
              <w:rPr>
                <w:rFonts w:eastAsia="+mn-ea"/>
                <w:kern w:val="24"/>
                <w:sz w:val="26"/>
                <w:szCs w:val="26"/>
              </w:rPr>
              <w:t xml:space="preserve">    Ta có:</w:t>
            </w:r>
            <w:r w:rsidRPr="0097082F">
              <w:rPr>
                <w:sz w:val="26"/>
                <w:szCs w:val="26"/>
              </w:rPr>
              <w:t xml:space="preserve">                       </w:t>
            </w:r>
            <w:r w:rsidRPr="0097082F">
              <w:rPr>
                <w:b/>
                <w:position w:val="-24"/>
                <w:sz w:val="26"/>
                <w:szCs w:val="26"/>
              </w:rPr>
              <w:object w:dxaOrig="16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45pt;height:26.3pt" o:ole="">
                  <v:imagedata r:id="rId5" o:title=""/>
                </v:shape>
                <o:OLEObject Type="Embed" ProgID="Equation.3" ShapeID="_x0000_i1025" DrawAspect="Content" ObjectID="_1586236458" r:id="rId6"/>
              </w:object>
            </w:r>
            <w:r w:rsidRPr="0097082F">
              <w:rPr>
                <w:sz w:val="26"/>
                <w:szCs w:val="26"/>
              </w:rPr>
              <w:t xml:space="preserve">                  </w:t>
            </w:r>
          </w:p>
          <w:p w:rsidR="0097082F" w:rsidRPr="0097082F" w:rsidRDefault="0097082F" w:rsidP="0097082F">
            <w:pPr>
              <w:spacing w:before="40" w:after="40" w:line="264" w:lineRule="auto"/>
              <w:ind w:firstLine="567"/>
              <w:jc w:val="both"/>
              <w:rPr>
                <w:sz w:val="26"/>
                <w:szCs w:val="26"/>
              </w:rPr>
            </w:pPr>
            <w:r w:rsidRPr="0097082F">
              <w:rPr>
                <w:sz w:val="26"/>
                <w:szCs w:val="26"/>
              </w:rPr>
              <w:t>Nhân 2 vế của biểu thức trên với dS ta có:</w:t>
            </w:r>
          </w:p>
          <w:p w:rsidR="0097082F" w:rsidRPr="0097082F" w:rsidRDefault="0097082F" w:rsidP="0097082F">
            <w:pPr>
              <w:spacing w:before="40" w:after="40" w:line="264" w:lineRule="auto"/>
              <w:ind w:firstLine="567"/>
              <w:jc w:val="both"/>
              <w:rPr>
                <w:sz w:val="26"/>
                <w:szCs w:val="26"/>
              </w:rPr>
            </w:pPr>
            <w:r w:rsidRPr="0097082F">
              <w:rPr>
                <w:sz w:val="26"/>
                <w:szCs w:val="26"/>
              </w:rPr>
              <w:t xml:space="preserve">                       </w:t>
            </w:r>
            <w:r w:rsidRPr="0097082F">
              <w:rPr>
                <w:b/>
                <w:position w:val="-32"/>
                <w:sz w:val="26"/>
                <w:szCs w:val="26"/>
              </w:rPr>
              <w:object w:dxaOrig="4540" w:dyaOrig="740">
                <v:shape id="_x0000_i1026" type="#_x0000_t75" style="width:181.85pt;height:29.55pt" o:ole="">
                  <v:imagedata r:id="rId7" o:title=""/>
                </v:shape>
                <o:OLEObject Type="Embed" ProgID="Equation.3" ShapeID="_x0000_i1026" DrawAspect="Content" ObjectID="_1586236459" r:id="rId8"/>
              </w:object>
            </w:r>
            <w:r w:rsidRPr="0097082F">
              <w:rPr>
                <w:sz w:val="26"/>
                <w:szCs w:val="26"/>
              </w:rPr>
              <w:t xml:space="preserve">    </w:t>
            </w:r>
          </w:p>
          <w:p w:rsidR="0097082F" w:rsidRPr="0097082F" w:rsidRDefault="0097082F" w:rsidP="0097082F">
            <w:pPr>
              <w:spacing w:before="40" w:after="40" w:line="264" w:lineRule="auto"/>
              <w:ind w:firstLine="567"/>
              <w:jc w:val="both"/>
              <w:rPr>
                <w:sz w:val="26"/>
                <w:szCs w:val="26"/>
              </w:rPr>
            </w:pPr>
            <w:r w:rsidRPr="0097082F">
              <w:rPr>
                <w:sz w:val="26"/>
                <w:szCs w:val="26"/>
              </w:rPr>
              <w:t xml:space="preserve">                         </w:t>
            </w:r>
            <w:r w:rsidRPr="0097082F">
              <w:rPr>
                <w:b/>
                <w:position w:val="-34"/>
                <w:sz w:val="26"/>
                <w:szCs w:val="26"/>
              </w:rPr>
              <w:object w:dxaOrig="4459" w:dyaOrig="780">
                <v:shape id="_x0000_i1027" type="#_x0000_t75" style="width:182.3pt;height:31.4pt" o:ole="">
                  <v:imagedata r:id="rId9" o:title=""/>
                </v:shape>
                <o:OLEObject Type="Embed" ProgID="Equation.3" ShapeID="_x0000_i1027" DrawAspect="Content" ObjectID="_1586236460" r:id="rId10"/>
              </w:object>
            </w:r>
            <w:r w:rsidRPr="0097082F">
              <w:rPr>
                <w:sz w:val="26"/>
                <w:szCs w:val="26"/>
              </w:rPr>
              <w:t xml:space="preserve">                               </w:t>
            </w:r>
          </w:p>
          <w:p w:rsidR="0097082F" w:rsidRPr="0097082F" w:rsidRDefault="0097082F" w:rsidP="0097082F">
            <w:pPr>
              <w:spacing w:before="40" w:after="40" w:line="264" w:lineRule="auto"/>
              <w:ind w:firstLine="567"/>
              <w:jc w:val="both"/>
              <w:rPr>
                <w:sz w:val="26"/>
                <w:szCs w:val="26"/>
              </w:rPr>
            </w:pPr>
            <w:r w:rsidRPr="0097082F">
              <w:rPr>
                <w:sz w:val="26"/>
                <w:szCs w:val="26"/>
              </w:rPr>
              <w:t xml:space="preserve">Khi phanh với lực phanh cực đại thì quãng đường phanh sẽ cực tiểu. Ta có:   </w:t>
            </w:r>
          </w:p>
          <w:p w:rsidR="0097082F" w:rsidRPr="0097082F" w:rsidRDefault="0097082F" w:rsidP="0097082F">
            <w:pPr>
              <w:spacing w:before="40" w:after="40" w:line="264" w:lineRule="auto"/>
              <w:ind w:firstLine="567"/>
              <w:jc w:val="both"/>
              <w:rPr>
                <w:sz w:val="26"/>
                <w:szCs w:val="26"/>
              </w:rPr>
            </w:pPr>
            <w:r w:rsidRPr="0097082F">
              <w:rPr>
                <w:sz w:val="26"/>
                <w:szCs w:val="26"/>
              </w:rPr>
              <w:t xml:space="preserve"> </w:t>
            </w:r>
            <w:r w:rsidRPr="0097082F">
              <w:rPr>
                <w:b/>
                <w:position w:val="-32"/>
                <w:sz w:val="26"/>
                <w:szCs w:val="26"/>
              </w:rPr>
              <w:object w:dxaOrig="7360" w:dyaOrig="700">
                <v:shape id="_x0000_i1028" type="#_x0000_t75" style="width:313.85pt;height:29.55pt" o:ole="">
                  <v:imagedata r:id="rId11" o:title=""/>
                </v:shape>
                <o:OLEObject Type="Embed" ProgID="Equation.3" ShapeID="_x0000_i1028" DrawAspect="Content" ObjectID="_1586236461" r:id="rId12"/>
              </w:object>
            </w:r>
            <w:r w:rsidRPr="0097082F">
              <w:rPr>
                <w:sz w:val="26"/>
                <w:szCs w:val="26"/>
              </w:rPr>
              <w:t xml:space="preserve">     </w:t>
            </w:r>
          </w:p>
          <w:p w:rsidR="0097082F" w:rsidRPr="0097082F" w:rsidRDefault="0097082F" w:rsidP="0097082F">
            <w:pPr>
              <w:spacing w:before="40" w:after="40" w:line="264" w:lineRule="auto"/>
              <w:ind w:firstLine="567"/>
              <w:jc w:val="both"/>
              <w:rPr>
                <w:sz w:val="26"/>
                <w:szCs w:val="26"/>
              </w:rPr>
            </w:pPr>
            <w:r w:rsidRPr="0097082F">
              <w:rPr>
                <w:sz w:val="26"/>
                <w:szCs w:val="26"/>
              </w:rPr>
              <w:t>Nếu phanh cho đến khi xe dừng lại (V</w:t>
            </w:r>
            <w:r w:rsidRPr="0097082F">
              <w:rPr>
                <w:sz w:val="26"/>
                <w:szCs w:val="26"/>
                <w:vertAlign w:val="subscript"/>
              </w:rPr>
              <w:t>2</w:t>
            </w:r>
            <w:r w:rsidRPr="0097082F">
              <w:rPr>
                <w:sz w:val="26"/>
                <w:szCs w:val="26"/>
              </w:rPr>
              <w:t xml:space="preserve"> = 0):</w:t>
            </w:r>
          </w:p>
          <w:p w:rsidR="0097082F" w:rsidRPr="0097082F" w:rsidRDefault="0097082F" w:rsidP="0097082F">
            <w:pPr>
              <w:spacing w:before="40" w:after="40" w:line="264" w:lineRule="auto"/>
              <w:ind w:firstLine="567"/>
              <w:jc w:val="center"/>
              <w:rPr>
                <w:sz w:val="26"/>
                <w:szCs w:val="26"/>
              </w:rPr>
            </w:pPr>
            <w:r w:rsidRPr="0097082F">
              <w:rPr>
                <w:b/>
                <w:position w:val="-28"/>
                <w:sz w:val="26"/>
                <w:szCs w:val="26"/>
              </w:rPr>
              <w:object w:dxaOrig="1480" w:dyaOrig="660">
                <v:shape id="_x0000_i1029" type="#_x0000_t75" style="width:62.75pt;height:28.15pt" o:ole="">
                  <v:imagedata r:id="rId13" o:title=""/>
                </v:shape>
                <o:OLEObject Type="Embed" ProgID="Equation.3" ShapeID="_x0000_i1029" DrawAspect="Content" ObjectID="_1586236462" r:id="rId14"/>
              </w:object>
            </w:r>
          </w:p>
          <w:p w:rsidR="00D07595" w:rsidRPr="0097082F" w:rsidRDefault="0097082F" w:rsidP="0097082F">
            <w:pPr>
              <w:spacing w:before="40" w:after="40" w:line="264" w:lineRule="auto"/>
              <w:ind w:firstLine="567"/>
              <w:jc w:val="both"/>
              <w:rPr>
                <w:sz w:val="26"/>
                <w:szCs w:val="26"/>
              </w:rPr>
            </w:pPr>
            <w:r w:rsidRPr="0097082F">
              <w:rPr>
                <w:sz w:val="26"/>
                <w:szCs w:val="26"/>
              </w:rPr>
              <w:t xml:space="preserve">     Trong đó V là vận tốc xe lúc bắt đầu phanh.</w:t>
            </w:r>
          </w:p>
        </w:tc>
        <w:tc>
          <w:tcPr>
            <w:tcW w:w="850" w:type="dxa"/>
          </w:tcPr>
          <w:p w:rsidR="00D07595" w:rsidRPr="00222538" w:rsidRDefault="008E1466" w:rsidP="00623170">
            <w:pPr>
              <w:widowControl w:val="0"/>
              <w:spacing w:line="276" w:lineRule="auto"/>
              <w:jc w:val="both"/>
              <w:rPr>
                <w:sz w:val="26"/>
                <w:szCs w:val="26"/>
              </w:rPr>
            </w:pPr>
            <w:r w:rsidRPr="00222538">
              <w:rPr>
                <w:sz w:val="26"/>
                <w:szCs w:val="26"/>
              </w:rPr>
              <w:lastRenderedPageBreak/>
              <w:t>0,5</w:t>
            </w:r>
          </w:p>
          <w:p w:rsidR="008E1466" w:rsidRPr="00222538" w:rsidRDefault="008E1466" w:rsidP="00623170">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p>
          <w:p w:rsidR="008E1466" w:rsidRPr="00222538" w:rsidRDefault="008E1466" w:rsidP="008E1466">
            <w:pPr>
              <w:widowControl w:val="0"/>
              <w:spacing w:line="276" w:lineRule="auto"/>
              <w:jc w:val="both"/>
              <w:rPr>
                <w:sz w:val="26"/>
                <w:szCs w:val="26"/>
              </w:rPr>
            </w:pPr>
            <w:r w:rsidRPr="00222538">
              <w:rPr>
                <w:sz w:val="26"/>
                <w:szCs w:val="26"/>
              </w:rPr>
              <w:t>0,5</w:t>
            </w:r>
          </w:p>
          <w:p w:rsidR="00623170" w:rsidRPr="00222538" w:rsidRDefault="00623170" w:rsidP="00623170">
            <w:pPr>
              <w:widowControl w:val="0"/>
              <w:spacing w:line="276" w:lineRule="auto"/>
              <w:jc w:val="both"/>
              <w:rPr>
                <w:sz w:val="26"/>
                <w:szCs w:val="26"/>
              </w:rPr>
            </w:pPr>
          </w:p>
        </w:tc>
      </w:tr>
      <w:tr w:rsidR="00D07595" w:rsidRPr="00222538" w:rsidTr="00222538">
        <w:trPr>
          <w:trHeight w:val="1313"/>
        </w:trPr>
        <w:tc>
          <w:tcPr>
            <w:tcW w:w="679" w:type="dxa"/>
            <w:vMerge/>
          </w:tcPr>
          <w:p w:rsidR="00D07595" w:rsidRPr="00222538" w:rsidRDefault="00D07595" w:rsidP="00D07595">
            <w:pPr>
              <w:widowControl w:val="0"/>
              <w:spacing w:before="360" w:line="480" w:lineRule="auto"/>
              <w:jc w:val="both"/>
              <w:rPr>
                <w:sz w:val="26"/>
                <w:szCs w:val="26"/>
              </w:rPr>
            </w:pPr>
          </w:p>
        </w:tc>
        <w:tc>
          <w:tcPr>
            <w:tcW w:w="404" w:type="dxa"/>
          </w:tcPr>
          <w:p w:rsidR="00D07595" w:rsidRPr="00222538" w:rsidRDefault="008E1466" w:rsidP="00D07595">
            <w:pPr>
              <w:widowControl w:val="0"/>
              <w:spacing w:before="360" w:line="480" w:lineRule="auto"/>
              <w:jc w:val="both"/>
              <w:rPr>
                <w:sz w:val="26"/>
                <w:szCs w:val="26"/>
              </w:rPr>
            </w:pPr>
            <w:r w:rsidRPr="00222538">
              <w:rPr>
                <w:sz w:val="26"/>
                <w:szCs w:val="26"/>
              </w:rPr>
              <w:t>c</w:t>
            </w:r>
          </w:p>
        </w:tc>
        <w:tc>
          <w:tcPr>
            <w:tcW w:w="8268" w:type="dxa"/>
          </w:tcPr>
          <w:p w:rsidR="00D07595" w:rsidRPr="0097082F" w:rsidRDefault="0097082F" w:rsidP="008E1466">
            <w:pPr>
              <w:spacing w:before="40" w:after="40" w:line="360" w:lineRule="auto"/>
              <w:jc w:val="both"/>
              <w:rPr>
                <w:sz w:val="26"/>
                <w:szCs w:val="26"/>
              </w:rPr>
            </w:pPr>
            <w:r w:rsidRPr="0097082F">
              <w:rPr>
                <w:sz w:val="26"/>
                <w:szCs w:val="26"/>
              </w:rPr>
              <w:t xml:space="preserve">Như vậy ta thấy cũng như thời gian phanh, quãng đường phanh cũng phụ thuộc chủ yếu vào hệ số bám và vận tốc xe (lúc bắt đầu phanh và lúc kết thúc phanh) và quãng đường phanh thực tế còn phải kể đến quãng đường xe đi trong thời gian chậm tác dụng của hệ thống phanh, thời gian gia tăng lực phanh, thời gian phản ứng của người lái. Theo bảng 4.1. nước ta cũng quy định quãng đường phanh cho phép với từng loại xe khi xe có vận tốc 30 km/h.   </w:t>
            </w:r>
          </w:p>
        </w:tc>
        <w:tc>
          <w:tcPr>
            <w:tcW w:w="850" w:type="dxa"/>
          </w:tcPr>
          <w:p w:rsidR="000E3773" w:rsidRPr="00222538" w:rsidRDefault="008E1466" w:rsidP="000E3773">
            <w:pPr>
              <w:widowControl w:val="0"/>
              <w:spacing w:line="276" w:lineRule="auto"/>
              <w:jc w:val="both"/>
              <w:rPr>
                <w:sz w:val="26"/>
                <w:szCs w:val="26"/>
              </w:rPr>
            </w:pPr>
            <w:r w:rsidRPr="00222538">
              <w:rPr>
                <w:sz w:val="26"/>
                <w:szCs w:val="26"/>
              </w:rPr>
              <w:t>0.5</w:t>
            </w:r>
          </w:p>
        </w:tc>
      </w:tr>
      <w:tr w:rsidR="00D07595"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623170" w:rsidP="00D07595">
            <w:pPr>
              <w:widowControl w:val="0"/>
              <w:spacing w:line="312" w:lineRule="auto"/>
              <w:jc w:val="center"/>
              <w:rPr>
                <w:b/>
                <w:sz w:val="26"/>
                <w:szCs w:val="26"/>
              </w:rPr>
            </w:pPr>
            <w:r w:rsidRPr="00222538">
              <w:rPr>
                <w:b/>
                <w:sz w:val="26"/>
                <w:szCs w:val="26"/>
              </w:rPr>
              <w:t>2</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6C7CCE" w:rsidRDefault="00222538" w:rsidP="006C7CCE">
            <w:pPr>
              <w:spacing w:line="276" w:lineRule="auto"/>
              <w:rPr>
                <w:sz w:val="26"/>
                <w:szCs w:val="26"/>
              </w:rPr>
            </w:pPr>
            <w:r w:rsidRPr="00222538">
              <w:rPr>
                <w:sz w:val="26"/>
                <w:szCs w:val="26"/>
              </w:rPr>
              <w:t xml:space="preserve">   Xác định phản lực thẳng góc từ mặt đường tác dụng lên bánh xe tại cầu sau trong trường hợp ôtô chuyển động trên đường bằng, tăng tốc và không có kéo móc </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4C2AF9" w:rsidP="00D07595">
            <w:pPr>
              <w:widowControl w:val="0"/>
              <w:spacing w:line="312" w:lineRule="auto"/>
              <w:jc w:val="both"/>
              <w:rPr>
                <w:b/>
                <w:sz w:val="26"/>
                <w:szCs w:val="26"/>
              </w:rPr>
            </w:pPr>
            <w:r w:rsidRPr="00222538">
              <w:rPr>
                <w:b/>
                <w:sz w:val="26"/>
                <w:szCs w:val="26"/>
              </w:rPr>
              <w:t>2</w:t>
            </w:r>
            <w:r w:rsidR="00D07595" w:rsidRPr="00222538">
              <w:rPr>
                <w:b/>
                <w:sz w:val="26"/>
                <w:szCs w:val="26"/>
              </w:rPr>
              <w:t>,0</w:t>
            </w:r>
          </w:p>
          <w:p w:rsidR="004C2AF9" w:rsidRPr="00222538" w:rsidRDefault="004C2AF9" w:rsidP="00D07595">
            <w:pPr>
              <w:widowControl w:val="0"/>
              <w:spacing w:line="312" w:lineRule="auto"/>
              <w:jc w:val="both"/>
              <w:rPr>
                <w:b/>
                <w:sz w:val="26"/>
                <w:szCs w:val="26"/>
              </w:rPr>
            </w:pPr>
          </w:p>
          <w:p w:rsidR="004C2AF9" w:rsidRPr="00222538" w:rsidRDefault="004C2AF9" w:rsidP="00D07595">
            <w:pPr>
              <w:widowControl w:val="0"/>
              <w:spacing w:line="312" w:lineRule="auto"/>
              <w:jc w:val="both"/>
              <w:rPr>
                <w:sz w:val="26"/>
                <w:szCs w:val="26"/>
              </w:rPr>
            </w:pPr>
          </w:p>
        </w:tc>
      </w:tr>
      <w:tr w:rsidR="00222538"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widowControl w:val="0"/>
              <w:spacing w:line="312" w:lineRule="auto"/>
              <w:rPr>
                <w:b/>
                <w:sz w:val="26"/>
                <w:szCs w:val="26"/>
              </w:rPr>
            </w:pPr>
            <w:r w:rsidRPr="00222538">
              <w:rPr>
                <w:b/>
                <w:sz w:val="26"/>
                <w:szCs w:val="26"/>
              </w:rPr>
              <w:t xml:space="preserve">Vẽ hình </w:t>
            </w:r>
          </w:p>
          <w:p w:rsidR="00222538" w:rsidRPr="00222538" w:rsidRDefault="00222538" w:rsidP="00222538">
            <w:pPr>
              <w:widowControl w:val="0"/>
              <w:spacing w:line="312" w:lineRule="auto"/>
              <w:rPr>
                <w:b/>
                <w:i/>
                <w:sz w:val="26"/>
                <w:szCs w:val="26"/>
              </w:rPr>
            </w:pPr>
            <w:r w:rsidRPr="00222538">
              <w:rPr>
                <w:noProof/>
                <w:sz w:val="26"/>
                <w:szCs w:val="26"/>
              </w:rPr>
              <w:drawing>
                <wp:inline distT="0" distB="0" distL="0" distR="0" wp14:anchorId="42CBF423" wp14:editId="2561BA75">
                  <wp:extent cx="3640479" cy="1843009"/>
                  <wp:effectExtent l="0" t="0" r="0" b="5080"/>
                  <wp:docPr id="33" name="Ả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8666" cy="1852216"/>
                          </a:xfrm>
                          <a:prstGeom prst="rect">
                            <a:avLst/>
                          </a:prstGeom>
                          <a:noFill/>
                          <a:ln>
                            <a:noFill/>
                          </a:ln>
                        </pic:spPr>
                      </pic:pic>
                    </a:graphicData>
                  </a:graphic>
                </wp:inline>
              </w:drawing>
            </w:r>
          </w:p>
          <w:p w:rsidR="00222538" w:rsidRPr="00222538" w:rsidRDefault="00222538" w:rsidP="00222538">
            <w:pPr>
              <w:widowControl w:val="0"/>
              <w:spacing w:line="312" w:lineRule="auto"/>
              <w:rPr>
                <w:b/>
                <w:sz w:val="26"/>
                <w:szCs w:val="26"/>
              </w:rPr>
            </w:pPr>
            <w:r w:rsidRPr="00222538">
              <w:rPr>
                <w:b/>
                <w:i/>
                <w:sz w:val="26"/>
                <w:szCs w:val="26"/>
              </w:rPr>
              <w:t>Các lực tác dụng lên xe khi xe chuyển động thẳng trên đường bằng</w:t>
            </w:r>
          </w:p>
        </w:tc>
        <w:tc>
          <w:tcPr>
            <w:tcW w:w="850" w:type="dxa"/>
            <w:tcBorders>
              <w:top w:val="single" w:sz="4" w:space="0" w:color="auto"/>
              <w:left w:val="single" w:sz="4" w:space="0" w:color="auto"/>
              <w:bottom w:val="single" w:sz="4" w:space="0" w:color="auto"/>
              <w:right w:val="single" w:sz="4" w:space="0" w:color="auto"/>
            </w:tcBorders>
          </w:tcPr>
          <w:p w:rsidR="006C7CCE" w:rsidRPr="006C7CCE" w:rsidRDefault="006C7CCE" w:rsidP="006C7CCE">
            <w:pPr>
              <w:widowControl w:val="0"/>
              <w:spacing w:line="312" w:lineRule="auto"/>
              <w:jc w:val="both"/>
              <w:rPr>
                <w:b/>
                <w:sz w:val="26"/>
                <w:szCs w:val="26"/>
              </w:rPr>
            </w:pPr>
          </w:p>
          <w:p w:rsidR="006C7CCE" w:rsidRPr="006C7CCE" w:rsidRDefault="006C7CCE" w:rsidP="006C7CCE">
            <w:pPr>
              <w:widowControl w:val="0"/>
              <w:spacing w:line="312" w:lineRule="auto"/>
              <w:jc w:val="both"/>
              <w:rPr>
                <w:b/>
                <w:sz w:val="26"/>
                <w:szCs w:val="26"/>
              </w:rPr>
            </w:pPr>
          </w:p>
          <w:p w:rsidR="00222538" w:rsidRPr="00222538" w:rsidRDefault="006C7CCE" w:rsidP="006C7CCE">
            <w:pPr>
              <w:widowControl w:val="0"/>
              <w:spacing w:line="312" w:lineRule="auto"/>
              <w:jc w:val="both"/>
              <w:rPr>
                <w:b/>
                <w:sz w:val="26"/>
                <w:szCs w:val="26"/>
              </w:rPr>
            </w:pPr>
            <w:r w:rsidRPr="006C7CCE">
              <w:rPr>
                <w:b/>
                <w:sz w:val="26"/>
                <w:szCs w:val="26"/>
              </w:rPr>
              <w:t>1,0</w:t>
            </w:r>
          </w:p>
        </w:tc>
      </w:tr>
      <w:tr w:rsidR="00D07595" w:rsidRPr="00222538" w:rsidTr="00222538">
        <w:trPr>
          <w:trHeight w:val="1074"/>
        </w:trPr>
        <w:tc>
          <w:tcPr>
            <w:tcW w:w="679" w:type="dxa"/>
            <w:tcBorders>
              <w:top w:val="single" w:sz="4" w:space="0" w:color="auto"/>
              <w:left w:val="single" w:sz="4" w:space="0" w:color="auto"/>
              <w:right w:val="single" w:sz="4" w:space="0" w:color="auto"/>
            </w:tcBorders>
          </w:tcPr>
          <w:p w:rsidR="00D07595" w:rsidRPr="00222538" w:rsidRDefault="00D07595"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9537BE">
            <w:pPr>
              <w:widowControl w:val="0"/>
              <w:spacing w:line="480" w:lineRule="auto"/>
              <w:jc w:val="center"/>
              <w:rPr>
                <w:sz w:val="26"/>
                <w:szCs w:val="26"/>
              </w:rPr>
            </w:pPr>
          </w:p>
        </w:tc>
        <w:tc>
          <w:tcPr>
            <w:tcW w:w="8268" w:type="dxa"/>
            <w:tcBorders>
              <w:top w:val="single" w:sz="4" w:space="0" w:color="auto"/>
              <w:left w:val="single" w:sz="4" w:space="0" w:color="auto"/>
              <w:bottom w:val="single" w:sz="4" w:space="0" w:color="auto"/>
              <w:right w:val="single" w:sz="4" w:space="0" w:color="auto"/>
            </w:tcBorders>
          </w:tcPr>
          <w:p w:rsidR="00A116A1" w:rsidRPr="00222538" w:rsidRDefault="00A116A1" w:rsidP="00A116A1">
            <w:pPr>
              <w:spacing w:before="40" w:after="40" w:line="360" w:lineRule="auto"/>
              <w:jc w:val="both"/>
              <w:rPr>
                <w:sz w:val="26"/>
                <w:szCs w:val="26"/>
              </w:rPr>
            </w:pPr>
            <w:r w:rsidRPr="00222538">
              <w:rPr>
                <w:sz w:val="26"/>
                <w:szCs w:val="26"/>
              </w:rPr>
              <w:t xml:space="preserve"> Để tính các phản lực 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ta cân bằng mô men do các lực tạo ra lần lượt tại các điểm đặt của F</w:t>
            </w:r>
            <w:r w:rsidRPr="00222538">
              <w:rPr>
                <w:sz w:val="26"/>
                <w:szCs w:val="26"/>
                <w:vertAlign w:val="subscript"/>
              </w:rPr>
              <w:t>1</w:t>
            </w:r>
            <w:r w:rsidRPr="00222538">
              <w:rPr>
                <w:sz w:val="26"/>
                <w:szCs w:val="26"/>
              </w:rPr>
              <w:t xml:space="preserve"> và F</w:t>
            </w:r>
            <w:r w:rsidRPr="00222538">
              <w:rPr>
                <w:sz w:val="26"/>
                <w:szCs w:val="26"/>
                <w:vertAlign w:val="subscript"/>
              </w:rPr>
              <w:t>2</w:t>
            </w:r>
            <w:r w:rsidRPr="00222538">
              <w:rPr>
                <w:sz w:val="26"/>
                <w:szCs w:val="26"/>
              </w:rPr>
              <w:t xml:space="preserve"> (điểm tiếp xúc giữa bánh xe trước và sau với đường). Chú ý rằng khi xét tổng thể ô tô thì mô men chủ động M</w:t>
            </w:r>
            <w:r w:rsidRPr="00222538">
              <w:rPr>
                <w:sz w:val="26"/>
                <w:szCs w:val="26"/>
                <w:vertAlign w:val="subscript"/>
              </w:rPr>
              <w:t>k</w:t>
            </w:r>
            <w:r w:rsidRPr="00222538">
              <w:rPr>
                <w:sz w:val="26"/>
                <w:szCs w:val="26"/>
              </w:rPr>
              <w:t xml:space="preserve"> là nội lực, do đó không tham gia vào các phương trình cân bằng mô men dưới đây.  </w:t>
            </w:r>
          </w:p>
          <w:p w:rsidR="00A116A1" w:rsidRPr="00222538" w:rsidRDefault="00A116A1" w:rsidP="00A116A1">
            <w:pPr>
              <w:spacing w:before="40" w:after="40" w:line="360" w:lineRule="auto"/>
              <w:ind w:firstLine="567"/>
              <w:jc w:val="both"/>
              <w:rPr>
                <w:sz w:val="26"/>
                <w:szCs w:val="26"/>
              </w:rPr>
            </w:pPr>
            <w:r w:rsidRPr="00222538">
              <w:rPr>
                <w:sz w:val="26"/>
                <w:szCs w:val="26"/>
              </w:rPr>
              <w:t>Lấy mô men tại điểm tiếp xúc giữa bánh sau với mặt đường:</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      </w:t>
            </w:r>
            <w:r w:rsidR="00A9565D" w:rsidRPr="00222538">
              <w:rPr>
                <w:position w:val="-14"/>
                <w:sz w:val="26"/>
                <w:szCs w:val="26"/>
              </w:rPr>
              <w:object w:dxaOrig="4860" w:dyaOrig="380">
                <v:shape id="_x0000_i1030" type="#_x0000_t75" style="width:319.85pt;height:24pt" o:ole="">
                  <v:imagedata r:id="rId16" o:title=""/>
                </v:shape>
                <o:OLEObject Type="Embed" ProgID="Equation.3" ShapeID="_x0000_i1030" DrawAspect="Content" ObjectID="_1586236463" r:id="rId17"/>
              </w:object>
            </w:r>
            <w:r w:rsidRPr="00222538">
              <w:rPr>
                <w:sz w:val="26"/>
                <w:szCs w:val="26"/>
              </w:rPr>
              <w:t xml:space="preserve">               </w:t>
            </w:r>
          </w:p>
          <w:p w:rsidR="00A116A1" w:rsidRPr="00222538" w:rsidRDefault="00A116A1" w:rsidP="00A116A1">
            <w:pPr>
              <w:spacing w:before="40" w:after="40" w:line="360" w:lineRule="auto"/>
              <w:ind w:left="425" w:firstLine="567"/>
              <w:jc w:val="both"/>
              <w:rPr>
                <w:sz w:val="26"/>
                <w:szCs w:val="26"/>
              </w:rPr>
            </w:pPr>
            <w:r w:rsidRPr="00222538">
              <w:rPr>
                <w:sz w:val="26"/>
                <w:szCs w:val="26"/>
              </w:rPr>
              <w:t>Trong đó: M</w:t>
            </w:r>
            <w:r w:rsidRPr="00222538">
              <w:rPr>
                <w:sz w:val="26"/>
                <w:szCs w:val="26"/>
                <w:vertAlign w:val="subscript"/>
              </w:rPr>
              <w:t>f1</w:t>
            </w:r>
            <w:r w:rsidRPr="00222538">
              <w:rPr>
                <w:sz w:val="26"/>
                <w:szCs w:val="26"/>
              </w:rPr>
              <w:t xml:space="preserve"> + M</w:t>
            </w:r>
            <w:r w:rsidRPr="00222538">
              <w:rPr>
                <w:sz w:val="26"/>
                <w:szCs w:val="26"/>
                <w:vertAlign w:val="subscript"/>
              </w:rPr>
              <w:t>f2</w:t>
            </w:r>
            <w:r w:rsidRPr="00222538">
              <w:rPr>
                <w:sz w:val="26"/>
                <w:szCs w:val="26"/>
              </w:rPr>
              <w:t xml:space="preserve"> = F</w:t>
            </w:r>
            <w:r w:rsidRPr="00222538">
              <w:rPr>
                <w:sz w:val="26"/>
                <w:szCs w:val="26"/>
                <w:vertAlign w:val="subscript"/>
              </w:rPr>
              <w:t>1</w:t>
            </w:r>
            <w:r w:rsidRPr="00222538">
              <w:rPr>
                <w:sz w:val="26"/>
                <w:szCs w:val="26"/>
              </w:rPr>
              <w:t>fr</w:t>
            </w:r>
            <w:r w:rsidRPr="00222538">
              <w:rPr>
                <w:sz w:val="26"/>
                <w:szCs w:val="26"/>
                <w:vertAlign w:val="subscript"/>
              </w:rPr>
              <w:t>b</w:t>
            </w:r>
            <w:r w:rsidRPr="00222538">
              <w:rPr>
                <w:sz w:val="26"/>
                <w:szCs w:val="26"/>
              </w:rPr>
              <w:t xml:space="preserve"> + F</w:t>
            </w:r>
            <w:r w:rsidRPr="00222538">
              <w:rPr>
                <w:sz w:val="26"/>
                <w:szCs w:val="26"/>
                <w:vertAlign w:val="subscript"/>
              </w:rPr>
              <w:t>2</w:t>
            </w:r>
            <w:r w:rsidRPr="00222538">
              <w:rPr>
                <w:sz w:val="26"/>
                <w:szCs w:val="26"/>
              </w:rPr>
              <w:t>fr</w:t>
            </w:r>
            <w:r w:rsidRPr="00222538">
              <w:rPr>
                <w:sz w:val="26"/>
                <w:szCs w:val="26"/>
                <w:vertAlign w:val="subscript"/>
              </w:rPr>
              <w:t>b</w:t>
            </w:r>
            <w:r w:rsidRPr="00222538">
              <w:rPr>
                <w:sz w:val="26"/>
                <w:szCs w:val="26"/>
              </w:rPr>
              <w:t xml:space="preserve"> = Gfr</w:t>
            </w:r>
            <w:r w:rsidRPr="00222538">
              <w:rPr>
                <w:sz w:val="26"/>
                <w:szCs w:val="26"/>
                <w:vertAlign w:val="subscript"/>
              </w:rPr>
              <w:t>b</w:t>
            </w:r>
            <w:r w:rsidRPr="00222538">
              <w:rPr>
                <w:sz w:val="26"/>
                <w:szCs w:val="26"/>
              </w:rPr>
              <w:t xml:space="preserve">         </w:t>
            </w:r>
          </w:p>
          <w:p w:rsidR="00A116A1" w:rsidRPr="00222538" w:rsidRDefault="00CE7995" w:rsidP="00A116A1">
            <w:pPr>
              <w:spacing w:before="40" w:after="40" w:line="360" w:lineRule="auto"/>
              <w:ind w:firstLine="567"/>
              <w:jc w:val="both"/>
              <w:rPr>
                <w:sz w:val="26"/>
                <w:szCs w:val="26"/>
              </w:rPr>
            </w:pPr>
            <w:r w:rsidRPr="00222538">
              <w:rPr>
                <w:sz w:val="26"/>
                <w:szCs w:val="26"/>
              </w:rPr>
              <w:t>T</w:t>
            </w:r>
            <w:r w:rsidR="00A116A1" w:rsidRPr="00222538">
              <w:rPr>
                <w:sz w:val="26"/>
                <w:szCs w:val="26"/>
              </w:rPr>
              <w:t>a rút ra:</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     </w:t>
            </w:r>
            <w:r w:rsidR="0022340B" w:rsidRPr="00222538">
              <w:rPr>
                <w:position w:val="-24"/>
                <w:sz w:val="26"/>
                <w:szCs w:val="26"/>
              </w:rPr>
              <w:object w:dxaOrig="6780" w:dyaOrig="660">
                <v:shape id="_x0000_i1031" type="#_x0000_t75" style="width:340.6pt;height:33.25pt" o:ole="">
                  <v:imagedata r:id="rId18" o:title=""/>
                </v:shape>
                <o:OLEObject Type="Embed" ProgID="Equation.3" ShapeID="_x0000_i1031" DrawAspect="Content" ObjectID="_1586236464" r:id="rId19"/>
              </w:object>
            </w:r>
            <w:r w:rsidRPr="00222538">
              <w:rPr>
                <w:sz w:val="26"/>
                <w:szCs w:val="26"/>
              </w:rPr>
              <w:t xml:space="preserve">      </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Suy ra </w:t>
            </w:r>
          </w:p>
          <w:p w:rsidR="00D07595" w:rsidRPr="00222538" w:rsidRDefault="00A116A1" w:rsidP="0097082F">
            <w:pPr>
              <w:spacing w:before="40" w:after="40" w:line="360" w:lineRule="auto"/>
              <w:ind w:firstLine="567"/>
              <w:jc w:val="both"/>
              <w:rPr>
                <w:sz w:val="26"/>
                <w:szCs w:val="26"/>
              </w:rPr>
            </w:pPr>
            <w:r w:rsidRPr="00222538">
              <w:rPr>
                <w:sz w:val="26"/>
                <w:szCs w:val="26"/>
              </w:rPr>
              <w:t xml:space="preserve">                                        </w:t>
            </w:r>
          </w:p>
        </w:tc>
        <w:tc>
          <w:tcPr>
            <w:tcW w:w="850" w:type="dxa"/>
            <w:tcBorders>
              <w:top w:val="single" w:sz="4" w:space="0" w:color="auto"/>
              <w:left w:val="single" w:sz="4" w:space="0" w:color="auto"/>
              <w:bottom w:val="single" w:sz="4" w:space="0" w:color="auto"/>
              <w:right w:val="single" w:sz="4" w:space="0" w:color="auto"/>
            </w:tcBorders>
          </w:tcPr>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D07595" w:rsidRPr="00222538" w:rsidRDefault="00D07595" w:rsidP="006B6936">
            <w:pPr>
              <w:widowControl w:val="0"/>
              <w:spacing w:line="276" w:lineRule="auto"/>
              <w:jc w:val="both"/>
              <w:rPr>
                <w:sz w:val="26"/>
                <w:szCs w:val="26"/>
              </w:rPr>
            </w:pPr>
            <w:r w:rsidRPr="00222538">
              <w:rPr>
                <w:sz w:val="26"/>
                <w:szCs w:val="26"/>
              </w:rPr>
              <w:t>0</w:t>
            </w:r>
            <w:r w:rsidR="00A9565D" w:rsidRPr="00222538">
              <w:rPr>
                <w:sz w:val="26"/>
                <w:szCs w:val="26"/>
              </w:rPr>
              <w:t>,5</w:t>
            </w: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6B6936" w:rsidRPr="00222538" w:rsidRDefault="006B6936" w:rsidP="006B6936">
            <w:pPr>
              <w:widowControl w:val="0"/>
              <w:spacing w:line="276" w:lineRule="auto"/>
              <w:jc w:val="both"/>
              <w:rPr>
                <w:sz w:val="26"/>
                <w:szCs w:val="26"/>
              </w:rPr>
            </w:pPr>
            <w:r w:rsidRPr="00222538">
              <w:rPr>
                <w:sz w:val="26"/>
                <w:szCs w:val="26"/>
              </w:rPr>
              <w:t>0</w:t>
            </w:r>
            <w:r w:rsidR="00A9565D" w:rsidRPr="00222538">
              <w:rPr>
                <w:sz w:val="26"/>
                <w:szCs w:val="26"/>
              </w:rPr>
              <w:t>,5</w:t>
            </w:r>
          </w:p>
          <w:p w:rsidR="006B6936" w:rsidRPr="00222538" w:rsidRDefault="006B6936" w:rsidP="00A92A20">
            <w:pPr>
              <w:widowControl w:val="0"/>
              <w:spacing w:line="276" w:lineRule="auto"/>
              <w:jc w:val="both"/>
              <w:rPr>
                <w:sz w:val="26"/>
                <w:szCs w:val="26"/>
              </w:rPr>
            </w:pPr>
          </w:p>
        </w:tc>
      </w:tr>
      <w:tr w:rsidR="00D07595"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BF7B5A" w:rsidP="00222538">
            <w:pPr>
              <w:widowControl w:val="0"/>
              <w:spacing w:line="480" w:lineRule="auto"/>
              <w:jc w:val="center"/>
              <w:rPr>
                <w:b/>
                <w:sz w:val="26"/>
                <w:szCs w:val="26"/>
              </w:rPr>
            </w:pPr>
            <w:r w:rsidRPr="00222538">
              <w:rPr>
                <w:b/>
                <w:sz w:val="26"/>
                <w:szCs w:val="26"/>
              </w:rPr>
              <w:lastRenderedPageBreak/>
              <w:t>3</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222538" w:rsidRDefault="00BF7B5A" w:rsidP="00623170">
            <w:pPr>
              <w:widowControl w:val="0"/>
              <w:spacing w:line="480" w:lineRule="auto"/>
              <w:jc w:val="both"/>
              <w:rPr>
                <w:b/>
                <w:sz w:val="26"/>
                <w:szCs w:val="26"/>
                <w:lang w:val="vi-VN"/>
              </w:rPr>
            </w:pPr>
            <w:r w:rsidRPr="00222538">
              <w:rPr>
                <w:b/>
                <w:sz w:val="26"/>
                <w:szCs w:val="26"/>
              </w:rPr>
              <w:t>Hãy trình bày tính năng cơ động của ôtô về bán kính cơ động dọc và ngang</w:t>
            </w:r>
            <w:r w:rsidR="00222538">
              <w:rPr>
                <w:b/>
                <w:sz w:val="26"/>
                <w:szCs w:val="26"/>
                <w:lang w:val="vi-VN"/>
              </w:rPr>
              <w:t xml:space="preserve"> ?</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BF7B5A" w:rsidP="00D07595">
            <w:pPr>
              <w:widowControl w:val="0"/>
              <w:spacing w:line="480" w:lineRule="auto"/>
              <w:jc w:val="both"/>
              <w:rPr>
                <w:b/>
                <w:sz w:val="26"/>
                <w:szCs w:val="26"/>
              </w:rPr>
            </w:pPr>
            <w:r w:rsidRPr="00222538">
              <w:rPr>
                <w:b/>
                <w:sz w:val="26"/>
                <w:szCs w:val="26"/>
              </w:rPr>
              <w:t>2,0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8E1466" w:rsidRPr="00222538" w:rsidRDefault="00BF7B5A" w:rsidP="00CE7995">
            <w:pPr>
              <w:spacing w:before="40" w:after="40" w:line="360" w:lineRule="auto"/>
              <w:ind w:firstLine="567"/>
              <w:jc w:val="both"/>
              <w:rPr>
                <w:sz w:val="26"/>
                <w:szCs w:val="26"/>
              </w:rPr>
            </w:pPr>
            <w:r w:rsidRPr="00222538">
              <w:rPr>
                <w:sz w:val="26"/>
                <w:szCs w:val="26"/>
              </w:rPr>
              <w:t>Bán kính cơ động dọc ρ</w:t>
            </w:r>
            <w:r w:rsidRPr="00222538">
              <w:rPr>
                <w:sz w:val="26"/>
                <w:szCs w:val="26"/>
                <w:vertAlign w:val="subscript"/>
              </w:rPr>
              <w:t>1</w:t>
            </w:r>
            <w:r w:rsidRPr="00222538">
              <w:rPr>
                <w:sz w:val="26"/>
                <w:szCs w:val="26"/>
              </w:rPr>
              <w:t xml:space="preserve"> và ngang ρ</w:t>
            </w:r>
            <w:r w:rsidRPr="00222538">
              <w:rPr>
                <w:sz w:val="26"/>
                <w:szCs w:val="26"/>
                <w:vertAlign w:val="subscript"/>
              </w:rPr>
              <w:t>2</w:t>
            </w:r>
            <w:r w:rsidRPr="00222538">
              <w:rPr>
                <w:sz w:val="26"/>
                <w:szCs w:val="26"/>
              </w:rPr>
              <w:t xml:space="preserve"> là bán kính các vòng tròn tiếp xúc với các bánh xe và điểm thấp nhất của gầm xe trong mặt phẳng dọc và ngang (hình 7.6). Nếu khoảng sáng gầm xe là thông số đặc trưng cho chiều cao của chướng ngại vật mà  xe có thể đi qua được thì bán kính cơ động đặc trưng cho chiều dài, chiều rộng và hình dạng của chướng ngại vật mà xe có thể vượt qua được. Nhìn trên hình 7.6 nếu chướng ngại  vật có đường kính theo chiều dọc nhỏ hơn ρ</w:t>
            </w:r>
            <w:r w:rsidRPr="00222538">
              <w:rPr>
                <w:sz w:val="26"/>
                <w:szCs w:val="26"/>
                <w:vertAlign w:val="subscript"/>
              </w:rPr>
              <w:t>1</w:t>
            </w:r>
            <w:r w:rsidRPr="00222538">
              <w:rPr>
                <w:sz w:val="26"/>
                <w:szCs w:val="26"/>
              </w:rPr>
              <w:t xml:space="preserve"> hoặc bán kính theo chiều ngang nhỏ hơn ρ</w:t>
            </w:r>
            <w:r w:rsidRPr="00222538">
              <w:rPr>
                <w:sz w:val="26"/>
                <w:szCs w:val="26"/>
                <w:vertAlign w:val="subscript"/>
              </w:rPr>
              <w:t>2</w:t>
            </w:r>
            <w:r w:rsidRPr="00222538">
              <w:rPr>
                <w:sz w:val="26"/>
                <w:szCs w:val="26"/>
              </w:rPr>
              <w:t xml:space="preserve"> là xe không vượt qua được. Như vậy bán kính cơ động của xe càng nhỏ thì tính năng cơ động càng cao.</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CE7995" w:rsidP="00D07595">
            <w:pPr>
              <w:widowControl w:val="0"/>
              <w:spacing w:line="480" w:lineRule="auto"/>
              <w:jc w:val="both"/>
              <w:rPr>
                <w:sz w:val="26"/>
                <w:szCs w:val="26"/>
              </w:rPr>
            </w:pPr>
            <w:r w:rsidRPr="00222538">
              <w:rPr>
                <w:sz w:val="26"/>
                <w:szCs w:val="26"/>
              </w:rPr>
              <w:t>1,0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BF7B5A" w:rsidRPr="00222538" w:rsidRDefault="00BF7B5A" w:rsidP="00BF7B5A">
            <w:pPr>
              <w:spacing w:before="240" w:after="60" w:line="360" w:lineRule="auto"/>
              <w:ind w:firstLine="567"/>
              <w:jc w:val="both"/>
              <w:rPr>
                <w:b/>
                <w:sz w:val="26"/>
                <w:szCs w:val="26"/>
              </w:rPr>
            </w:pPr>
            <w:r w:rsidRPr="00222538">
              <w:rPr>
                <w:sz w:val="26"/>
                <w:szCs w:val="26"/>
              </w:rPr>
              <w:t>Bán kính cơ động dọc của loại xe 4x2 thường nằm trong giới hạn sau: xe du lịch: loại nhỏ: 2,5 ÷ 3,4 m; loại trung bình: 3,5 ÷ 5,5 m; loại lớn: 5,5 ÷ 8,5 m; xe tải: loại nhỏ: 2,5 ÷ 3,4 m; loại trung bình: 3,5 ÷ 5,5 m; loại lớn: 5,0 ÷ 6,0 m.</w:t>
            </w:r>
          </w:p>
          <w:p w:rsidR="00BF7B5A" w:rsidRPr="00222538" w:rsidRDefault="00BF7B5A" w:rsidP="00BF7B5A">
            <w:pPr>
              <w:spacing w:before="40" w:after="40" w:line="360" w:lineRule="auto"/>
              <w:ind w:firstLine="567"/>
              <w:jc w:val="both"/>
              <w:rPr>
                <w:sz w:val="26"/>
                <w:szCs w:val="26"/>
              </w:rPr>
            </w:pPr>
            <w:r w:rsidRPr="00222538">
              <w:rPr>
                <w:noProof/>
                <w:sz w:val="26"/>
                <w:szCs w:val="26"/>
              </w:rPr>
              <mc:AlternateContent>
                <mc:Choice Requires="wps">
                  <w:drawing>
                    <wp:anchor distT="0" distB="0" distL="114300" distR="114300" simplePos="0" relativeHeight="251673600" behindDoc="0" locked="0" layoutInCell="1" allowOverlap="1" wp14:anchorId="473CBE1D" wp14:editId="0056312F">
                      <wp:simplePos x="0" y="0"/>
                      <wp:positionH relativeFrom="column">
                        <wp:posOffset>29210</wp:posOffset>
                      </wp:positionH>
                      <wp:positionV relativeFrom="paragraph">
                        <wp:posOffset>56515</wp:posOffset>
                      </wp:positionV>
                      <wp:extent cx="4875530" cy="1331595"/>
                      <wp:effectExtent l="0" t="0" r="1270" b="1905"/>
                      <wp:wrapNone/>
                      <wp:docPr id="26" name="Hộp văn bản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5530" cy="1331595"/>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txbx>
                              <w:txbxContent>
                                <w:p w:rsidR="00BF7B5A" w:rsidRDefault="00BF7B5A" w:rsidP="00BF7B5A">
                                  <w:pPr>
                                    <w:rPr>
                                      <w:sz w:val="26"/>
                                      <w:szCs w:val="26"/>
                                    </w:rPr>
                                  </w:pPr>
                                  <w:r w:rsidRPr="00716DFC">
                                    <w:rPr>
                                      <w:noProof/>
                                      <w:sz w:val="26"/>
                                      <w:szCs w:val="26"/>
                                    </w:rPr>
                                    <w:drawing>
                                      <wp:inline distT="0" distB="0" distL="0" distR="0" wp14:anchorId="010ABCE0" wp14:editId="13FC9CB1">
                                        <wp:extent cx="4476750" cy="1285875"/>
                                        <wp:effectExtent l="0" t="0" r="0" b="9525"/>
                                        <wp:docPr id="54" name="Ảnh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76750" cy="1285875"/>
                                                </a:xfrm>
                                                <a:prstGeom prst="rect">
                                                  <a:avLst/>
                                                </a:prstGeom>
                                                <a:noFill/>
                                                <a:ln>
                                                  <a:noFill/>
                                                </a:ln>
                                              </pic:spPr>
                                            </pic:pic>
                                          </a:graphicData>
                                        </a:graphic>
                                      </wp:inline>
                                    </w:drawing>
                                  </w:r>
                                </w:p>
                                <w:p w:rsidR="00BF7B5A" w:rsidRDefault="00BF7B5A" w:rsidP="00BF7B5A">
                                  <w:pPr>
                                    <w:rPr>
                                      <w:sz w:val="26"/>
                                      <w:szCs w:val="26"/>
                                    </w:rPr>
                                  </w:pPr>
                                  <w:r>
                                    <w:rPr>
                                      <w:sz w:val="26"/>
                                      <w:szCs w:val="26"/>
                                    </w:rPr>
                                    <w:t xml:space="preserve">                                             </w:t>
                                  </w:r>
                                </w:p>
                                <w:p w:rsidR="00BF7B5A" w:rsidRPr="009055AF" w:rsidRDefault="00BF7B5A" w:rsidP="00BF7B5A">
                                  <w:pPr>
                                    <w:jc w:val="center"/>
                                    <w:rPr>
                                      <w:sz w:val="21"/>
                                      <w:szCs w:val="21"/>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Pr="00296BB9" w:rsidRDefault="00BF7B5A" w:rsidP="00BF7B5A">
                                  <w:pP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CBE1D" id="_x0000_t202" coordsize="21600,21600" o:spt="202" path="m,l,21600r21600,l21600,xe">
                      <v:stroke joinstyle="miter"/>
                      <v:path gradientshapeok="t" o:connecttype="rect"/>
                    </v:shapetype>
                    <v:shape id="Hộp văn bản 26" o:spid="_x0000_s1028" type="#_x0000_t202" style="position:absolute;left:0;text-align:left;margin-left:2.3pt;margin-top:4.45pt;width:383.9pt;height:104.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" stroked="f" strokeweight="1.25pt">
                      <v:textbox>
                        <w:txbxContent>
                          <w:p w:rsidR="00BF7B5A" w:rsidRDefault="00BF7B5A" w:rsidP="00BF7B5A">
                            <w:pPr>
                              <w:rPr>
                                <w:sz w:val="26"/>
                                <w:szCs w:val="26"/>
                              </w:rPr>
                            </w:pPr>
                            <w:r w:rsidRPr="00716DFC">
                              <w:rPr>
                                <w:noProof/>
                                <w:sz w:val="26"/>
                                <w:szCs w:val="26"/>
                              </w:rPr>
                              <w:drawing>
                                <wp:inline distT="0" distB="0" distL="0" distR="0" wp14:anchorId="010ABCE0" wp14:editId="13FC9CB1">
                                  <wp:extent cx="4476750" cy="1285875"/>
                                  <wp:effectExtent l="0" t="0" r="0" b="9525"/>
                                  <wp:docPr id="54" name="Ảnh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76750" cy="1285875"/>
                                          </a:xfrm>
                                          <a:prstGeom prst="rect">
                                            <a:avLst/>
                                          </a:prstGeom>
                                          <a:noFill/>
                                          <a:ln>
                                            <a:noFill/>
                                          </a:ln>
                                        </pic:spPr>
                                      </pic:pic>
                                    </a:graphicData>
                                  </a:graphic>
                                </wp:inline>
                              </w:drawing>
                            </w:r>
                          </w:p>
                          <w:p w:rsidR="00BF7B5A" w:rsidRDefault="00BF7B5A" w:rsidP="00BF7B5A">
                            <w:pPr>
                              <w:rPr>
                                <w:sz w:val="26"/>
                                <w:szCs w:val="26"/>
                              </w:rPr>
                            </w:pPr>
                            <w:r>
                              <w:rPr>
                                <w:sz w:val="26"/>
                                <w:szCs w:val="26"/>
                              </w:rPr>
                              <w:t xml:space="preserve">                                             </w:t>
                            </w:r>
                          </w:p>
                          <w:p w:rsidR="00BF7B5A" w:rsidRPr="009055AF" w:rsidRDefault="00BF7B5A" w:rsidP="00BF7B5A">
                            <w:pPr>
                              <w:jc w:val="center"/>
                              <w:rPr>
                                <w:sz w:val="21"/>
                                <w:szCs w:val="21"/>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Default="00BF7B5A" w:rsidP="00BF7B5A">
                            <w:pPr>
                              <w:rPr>
                                <w:sz w:val="26"/>
                                <w:szCs w:val="26"/>
                              </w:rPr>
                            </w:pPr>
                          </w:p>
                          <w:p w:rsidR="00BF7B5A" w:rsidRPr="00296BB9" w:rsidRDefault="00BF7B5A" w:rsidP="00BF7B5A">
                            <w:pPr>
                              <w:rPr>
                                <w:sz w:val="26"/>
                                <w:szCs w:val="26"/>
                              </w:rPr>
                            </w:pPr>
                          </w:p>
                        </w:txbxContent>
                      </v:textbox>
                    </v:shape>
                  </w:pict>
                </mc:Fallback>
              </mc:AlternateContent>
            </w:r>
          </w:p>
          <w:p w:rsidR="00BF7B5A" w:rsidRPr="00222538" w:rsidRDefault="00BF7B5A" w:rsidP="00BF7B5A">
            <w:pPr>
              <w:spacing w:before="40" w:after="40" w:line="360" w:lineRule="auto"/>
              <w:ind w:firstLine="567"/>
              <w:jc w:val="both"/>
              <w:rPr>
                <w:sz w:val="26"/>
                <w:szCs w:val="26"/>
              </w:rPr>
            </w:pPr>
          </w:p>
          <w:p w:rsidR="00BF7B5A" w:rsidRPr="00222538" w:rsidRDefault="00BF7B5A" w:rsidP="00BF7B5A">
            <w:pPr>
              <w:spacing w:before="40" w:after="40" w:line="360" w:lineRule="auto"/>
              <w:ind w:firstLine="567"/>
              <w:jc w:val="both"/>
              <w:rPr>
                <w:sz w:val="26"/>
                <w:szCs w:val="26"/>
              </w:rPr>
            </w:pPr>
          </w:p>
          <w:p w:rsidR="008E1466" w:rsidRPr="00222538" w:rsidRDefault="008E1466" w:rsidP="00623170">
            <w:pPr>
              <w:widowControl w:val="0"/>
              <w:spacing w:line="480" w:lineRule="auto"/>
              <w:jc w:val="both"/>
              <w:rPr>
                <w:b/>
                <w:i/>
                <w:sz w:val="26"/>
                <w:szCs w:val="26"/>
              </w:rPr>
            </w:pPr>
          </w:p>
          <w:p w:rsidR="00CE7995" w:rsidRPr="00222538" w:rsidRDefault="00CE7995" w:rsidP="00623170">
            <w:pPr>
              <w:widowControl w:val="0"/>
              <w:spacing w:line="480" w:lineRule="auto"/>
              <w:jc w:val="both"/>
              <w:rPr>
                <w:b/>
                <w:i/>
                <w:sz w:val="26"/>
                <w:szCs w:val="26"/>
              </w:rPr>
            </w:pP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CE7995" w:rsidP="00D07595">
            <w:pPr>
              <w:widowControl w:val="0"/>
              <w:spacing w:line="480" w:lineRule="auto"/>
              <w:jc w:val="both"/>
              <w:rPr>
                <w:sz w:val="26"/>
                <w:szCs w:val="26"/>
              </w:rPr>
            </w:pPr>
            <w:r w:rsidRPr="00222538">
              <w:rPr>
                <w:sz w:val="26"/>
                <w:szCs w:val="26"/>
              </w:rPr>
              <w:t>1,0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222538" w:rsidP="00222538">
            <w:pPr>
              <w:widowControl w:val="0"/>
              <w:spacing w:line="480" w:lineRule="auto"/>
              <w:jc w:val="center"/>
              <w:rPr>
                <w:b/>
                <w:sz w:val="26"/>
                <w:szCs w:val="26"/>
                <w:lang w:val="vi-VN"/>
              </w:rPr>
            </w:pPr>
            <w:r w:rsidRPr="00222538">
              <w:rPr>
                <w:b/>
                <w:sz w:val="26"/>
                <w:szCs w:val="26"/>
                <w:lang w:val="vi-VN"/>
              </w:rPr>
              <w:t>4</w:t>
            </w: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8E1466" w:rsidRPr="00222538" w:rsidRDefault="00222538" w:rsidP="00222538">
            <w:pPr>
              <w:spacing w:line="360" w:lineRule="auto"/>
              <w:rPr>
                <w:b/>
                <w:sz w:val="26"/>
                <w:szCs w:val="26"/>
              </w:rPr>
            </w:pPr>
            <w:r w:rsidRPr="00222538">
              <w:rPr>
                <w:b/>
                <w:sz w:val="26"/>
                <w:szCs w:val="26"/>
              </w:rPr>
              <w:t>Xác định phản lực thẳng góc từ mặt đường tác dụng lên bánh xe tại cầu trước trong trường hợp ôtô chuyển động trên đường bằng, ổn định và không có kéo móc. Cho biết m=1560 [Kg]; b=1,2 [m]; f=0,02; r</w:t>
            </w:r>
            <w:r w:rsidRPr="00222538">
              <w:rPr>
                <w:b/>
                <w:sz w:val="26"/>
                <w:szCs w:val="26"/>
                <w:vertAlign w:val="subscript"/>
              </w:rPr>
              <w:t>b</w:t>
            </w:r>
            <w:r w:rsidRPr="00222538">
              <w:rPr>
                <w:b/>
                <w:sz w:val="26"/>
                <w:szCs w:val="26"/>
              </w:rPr>
              <w:t>=0,3[m]; P</w:t>
            </w:r>
            <w:r w:rsidRPr="00222538">
              <w:rPr>
                <w:b/>
                <w:sz w:val="26"/>
                <w:szCs w:val="26"/>
                <w:vertAlign w:val="subscript"/>
              </w:rPr>
              <w:t>w</w:t>
            </w:r>
            <w:r w:rsidRPr="00222538">
              <w:rPr>
                <w:b/>
                <w:sz w:val="26"/>
                <w:szCs w:val="26"/>
              </w:rPr>
              <w:t>=8 [N]; h</w:t>
            </w:r>
            <w:r w:rsidRPr="00222538">
              <w:rPr>
                <w:b/>
                <w:sz w:val="26"/>
                <w:szCs w:val="26"/>
                <w:vertAlign w:val="subscript"/>
              </w:rPr>
              <w:t>w</w:t>
            </w:r>
            <w:r w:rsidRPr="00222538">
              <w:rPr>
                <w:b/>
                <w:sz w:val="26"/>
                <w:szCs w:val="26"/>
              </w:rPr>
              <w:t>=0.8 [m]; L=2,6 [m] ?</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222538" w:rsidP="00D07595">
            <w:pPr>
              <w:widowControl w:val="0"/>
              <w:spacing w:line="480" w:lineRule="auto"/>
              <w:jc w:val="both"/>
              <w:rPr>
                <w:b/>
                <w:sz w:val="26"/>
                <w:szCs w:val="26"/>
                <w:lang w:val="vi-VN"/>
              </w:rPr>
            </w:pPr>
            <w:r w:rsidRPr="00222538">
              <w:rPr>
                <w:b/>
                <w:sz w:val="26"/>
                <w:szCs w:val="26"/>
                <w:lang w:val="vi-VN"/>
              </w:rPr>
              <w:t>4,0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ind w:firstLine="720"/>
              <w:rPr>
                <w:b/>
                <w:sz w:val="26"/>
                <w:szCs w:val="26"/>
              </w:rPr>
            </w:pPr>
            <w:r w:rsidRPr="00222538">
              <w:rPr>
                <w:noProof/>
                <w:sz w:val="26"/>
                <w:szCs w:val="26"/>
              </w:rPr>
              <w:drawing>
                <wp:anchor distT="0" distB="0" distL="114300" distR="114300" simplePos="0" relativeHeight="251675648" behindDoc="0" locked="0" layoutInCell="1" allowOverlap="1" wp14:anchorId="5D62DA2D" wp14:editId="3458C6D1">
                  <wp:simplePos x="0" y="0"/>
                  <wp:positionH relativeFrom="column">
                    <wp:posOffset>640943</wp:posOffset>
                  </wp:positionH>
                  <wp:positionV relativeFrom="paragraph">
                    <wp:posOffset>364135</wp:posOffset>
                  </wp:positionV>
                  <wp:extent cx="4705350" cy="2379541"/>
                  <wp:effectExtent l="0" t="0" r="0" b="1905"/>
                  <wp:wrapSquare wrapText="bothSides"/>
                  <wp:docPr id="2"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5350" cy="2379541"/>
                          </a:xfrm>
                          <a:prstGeom prst="rect">
                            <a:avLst/>
                          </a:prstGeom>
                          <a:noFill/>
                          <a:ln>
                            <a:noFill/>
                          </a:ln>
                        </pic:spPr>
                      </pic:pic>
                    </a:graphicData>
                  </a:graphic>
                </wp:anchor>
              </w:drawing>
            </w:r>
            <w:r w:rsidRPr="00222538">
              <w:rPr>
                <w:sz w:val="26"/>
                <w:szCs w:val="26"/>
              </w:rPr>
              <w:t>V</w:t>
            </w:r>
            <w:r w:rsidRPr="00222538">
              <w:rPr>
                <w:b/>
                <w:sz w:val="26"/>
                <w:szCs w:val="26"/>
              </w:rPr>
              <w:t xml:space="preserve">ẽ hình :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rPr>
                <w:b/>
                <w:sz w:val="26"/>
                <w:szCs w:val="26"/>
              </w:rPr>
            </w:pPr>
            <w:r w:rsidRPr="00222538">
              <w:rPr>
                <w:b/>
                <w:sz w:val="26"/>
                <w:szCs w:val="26"/>
              </w:rPr>
              <w:t xml:space="preserve">Chú thích : </w:t>
            </w:r>
          </w:p>
          <w:p w:rsidR="00222538" w:rsidRPr="00222538" w:rsidRDefault="00222538" w:rsidP="00222538">
            <w:pPr>
              <w:spacing w:line="360" w:lineRule="auto"/>
              <w:rPr>
                <w:sz w:val="26"/>
                <w:szCs w:val="26"/>
              </w:rPr>
            </w:pPr>
            <w:r w:rsidRPr="00222538">
              <w:rPr>
                <w:sz w:val="26"/>
                <w:szCs w:val="26"/>
              </w:rPr>
              <w:t>G : Trọng lượng của toàn bộ ô tô [N];</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k</w:t>
            </w:r>
            <w:r w:rsidRPr="00222538">
              <w:rPr>
                <w:sz w:val="26"/>
                <w:szCs w:val="26"/>
              </w:rPr>
              <w:t xml:space="preserve"> : Lực kéo tại bánh xe chủ động [N];</w:t>
            </w:r>
          </w:p>
          <w:p w:rsidR="00222538" w:rsidRPr="00222538" w:rsidRDefault="00222538" w:rsidP="00222538">
            <w:pPr>
              <w:spacing w:line="360" w:lineRule="auto"/>
              <w:rPr>
                <w:sz w:val="26"/>
                <w:szCs w:val="26"/>
              </w:rPr>
            </w:pPr>
            <w:r w:rsidRPr="00222538">
              <w:rPr>
                <w:sz w:val="26"/>
                <w:szCs w:val="26"/>
              </w:rPr>
              <w:t>L : Chiều dài cơ sở của ô tô [m];</w:t>
            </w:r>
          </w:p>
          <w:p w:rsidR="00222538" w:rsidRPr="00222538" w:rsidRDefault="00222538" w:rsidP="00222538">
            <w:pPr>
              <w:spacing w:line="360" w:lineRule="auto"/>
              <w:rPr>
                <w:sz w:val="26"/>
                <w:szCs w:val="26"/>
              </w:rPr>
            </w:pPr>
            <w:r w:rsidRPr="00222538">
              <w:rPr>
                <w:sz w:val="26"/>
                <w:szCs w:val="26"/>
              </w:rPr>
              <w:t>a, b : Khoảng cách từ trọng tâm ô tô đến cầu trước và cầu sau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w</w:t>
            </w:r>
            <w:r w:rsidRPr="00222538">
              <w:rPr>
                <w:sz w:val="26"/>
                <w:szCs w:val="26"/>
              </w:rPr>
              <w:t>: Lực cản gió [N];</w:t>
            </w:r>
          </w:p>
          <w:p w:rsidR="00222538" w:rsidRPr="00222538" w:rsidRDefault="00222538" w:rsidP="00222538">
            <w:pPr>
              <w:spacing w:line="360" w:lineRule="auto"/>
              <w:rPr>
                <w:sz w:val="26"/>
                <w:szCs w:val="26"/>
              </w:rPr>
            </w:pPr>
            <w:r w:rsidRPr="00222538">
              <w:rPr>
                <w:sz w:val="26"/>
                <w:szCs w:val="26"/>
              </w:rPr>
              <w:t>h</w:t>
            </w:r>
            <w:r w:rsidRPr="00222538">
              <w:rPr>
                <w:sz w:val="26"/>
                <w:szCs w:val="26"/>
                <w:vertAlign w:val="subscript"/>
              </w:rPr>
              <w:t>w</w:t>
            </w:r>
            <w:r w:rsidRPr="00222538">
              <w:rPr>
                <w:sz w:val="26"/>
                <w:szCs w:val="26"/>
              </w:rPr>
              <w:t xml:space="preserve"> : Chiều cao lực cản gió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j</w:t>
            </w:r>
            <w:r w:rsidRPr="00222538">
              <w:rPr>
                <w:sz w:val="26"/>
                <w:szCs w:val="26"/>
              </w:rPr>
              <w:t>: Lực cản quán tính [N];</w:t>
            </w:r>
          </w:p>
          <w:p w:rsidR="00222538" w:rsidRDefault="00222538" w:rsidP="00222538">
            <w:pPr>
              <w:spacing w:line="360" w:lineRule="auto"/>
              <w:rPr>
                <w:sz w:val="26"/>
                <w:szCs w:val="26"/>
              </w:rPr>
            </w:pPr>
            <w:r w:rsidRPr="00222538">
              <w:rPr>
                <w:sz w:val="26"/>
                <w:szCs w:val="26"/>
              </w:rPr>
              <w:t>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:Phản lực thẳng góc từ mặt đường tác dụng lên bánh xe tại cầu trước và cầu sau </w:t>
            </w:r>
            <w:r w:rsidR="00CC6CDF" w:rsidRPr="00222538">
              <w:rPr>
                <w:sz w:val="26"/>
                <w:szCs w:val="26"/>
              </w:rPr>
              <w:t>[N]</w:t>
            </w:r>
            <w:r w:rsidRPr="00222538">
              <w:rPr>
                <w:sz w:val="26"/>
                <w:szCs w:val="26"/>
              </w:rPr>
              <w:t>;</w:t>
            </w:r>
          </w:p>
          <w:p w:rsidR="00454D73" w:rsidRPr="00454D73" w:rsidRDefault="00454D73" w:rsidP="00222538">
            <w:pPr>
              <w:spacing w:line="360" w:lineRule="auto"/>
              <w:rPr>
                <w:sz w:val="26"/>
                <w:szCs w:val="26"/>
              </w:rPr>
            </w:pPr>
            <w:r>
              <w:rPr>
                <w:sz w:val="26"/>
                <w:szCs w:val="26"/>
              </w:rPr>
              <w:t>h</w:t>
            </w:r>
            <w:r>
              <w:rPr>
                <w:sz w:val="26"/>
                <w:szCs w:val="26"/>
                <w:vertAlign w:val="subscript"/>
              </w:rPr>
              <w:t>g</w:t>
            </w:r>
            <w:r>
              <w:rPr>
                <w:sz w:val="26"/>
                <w:szCs w:val="26"/>
              </w:rPr>
              <w:t>: Chiều cao của trọng tâm đến mặt đường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f1</w:t>
            </w:r>
            <w:r w:rsidRPr="00222538">
              <w:rPr>
                <w:sz w:val="26"/>
                <w:szCs w:val="26"/>
              </w:rPr>
              <w:t>, P</w:t>
            </w:r>
            <w:r w:rsidRPr="00222538">
              <w:rPr>
                <w:sz w:val="26"/>
                <w:szCs w:val="26"/>
                <w:vertAlign w:val="subscript"/>
              </w:rPr>
              <w:t>f2</w:t>
            </w:r>
            <w:r w:rsidRPr="00222538">
              <w:rPr>
                <w:sz w:val="26"/>
                <w:szCs w:val="26"/>
              </w:rPr>
              <w:t xml:space="preserve"> : Lực cản lăn của bánh xe với mặt đường tại cầu trước và cầu sau [N];</w:t>
            </w:r>
          </w:p>
          <w:p w:rsidR="00222538" w:rsidRPr="00222538" w:rsidRDefault="00222538" w:rsidP="00222538">
            <w:pPr>
              <w:spacing w:line="360" w:lineRule="auto"/>
              <w:rPr>
                <w:sz w:val="26"/>
                <w:szCs w:val="26"/>
              </w:rPr>
            </w:pPr>
            <w:r w:rsidRPr="00222538">
              <w:rPr>
                <w:sz w:val="26"/>
                <w:szCs w:val="26"/>
              </w:rPr>
              <w:t>M</w:t>
            </w:r>
            <w:r w:rsidRPr="00222538">
              <w:rPr>
                <w:sz w:val="26"/>
                <w:szCs w:val="26"/>
                <w:vertAlign w:val="subscript"/>
              </w:rPr>
              <w:t>f1</w:t>
            </w:r>
            <w:r w:rsidRPr="00222538">
              <w:rPr>
                <w:sz w:val="26"/>
                <w:szCs w:val="26"/>
              </w:rPr>
              <w:t>, M</w:t>
            </w:r>
            <w:r w:rsidRPr="00222538">
              <w:rPr>
                <w:sz w:val="26"/>
                <w:szCs w:val="26"/>
                <w:vertAlign w:val="subscript"/>
              </w:rPr>
              <w:t>f2</w:t>
            </w:r>
            <w:r w:rsidRPr="00222538">
              <w:rPr>
                <w:sz w:val="26"/>
                <w:szCs w:val="26"/>
              </w:rPr>
              <w:t xml:space="preserve"> : Mô men cản lăn của bánh xe tại cầu trước và cầu sau [Nm].</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firstLine="567"/>
              <w:jc w:val="both"/>
              <w:rPr>
                <w:sz w:val="26"/>
                <w:szCs w:val="26"/>
              </w:rPr>
            </w:pPr>
            <w:r w:rsidRPr="00222538">
              <w:rPr>
                <w:sz w:val="26"/>
                <w:szCs w:val="26"/>
              </w:rPr>
              <w:t>Để tính các phản lực 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ta cân bằng mô men do các lực tạo ra lần lượt tại các điểm đặt của F</w:t>
            </w:r>
            <w:r w:rsidRPr="00222538">
              <w:rPr>
                <w:sz w:val="26"/>
                <w:szCs w:val="26"/>
                <w:vertAlign w:val="subscript"/>
              </w:rPr>
              <w:t>1</w:t>
            </w:r>
            <w:r w:rsidRPr="00222538">
              <w:rPr>
                <w:sz w:val="26"/>
                <w:szCs w:val="26"/>
              </w:rPr>
              <w:t xml:space="preserve"> và F</w:t>
            </w:r>
            <w:r w:rsidRPr="00222538">
              <w:rPr>
                <w:sz w:val="26"/>
                <w:szCs w:val="26"/>
                <w:vertAlign w:val="subscript"/>
              </w:rPr>
              <w:t>2</w:t>
            </w:r>
            <w:r w:rsidRPr="00222538">
              <w:rPr>
                <w:sz w:val="26"/>
                <w:szCs w:val="26"/>
              </w:rPr>
              <w:t xml:space="preserve"> (điểm tiếp xúc giữa bánh xe trước và sau với đường). Chú ý rằng khi xét tổng thể ô tô thì mô men chủ động M</w:t>
            </w:r>
            <w:r w:rsidRPr="00222538">
              <w:rPr>
                <w:sz w:val="26"/>
                <w:szCs w:val="26"/>
                <w:vertAlign w:val="subscript"/>
              </w:rPr>
              <w:t>k</w:t>
            </w:r>
            <w:r w:rsidRPr="00222538">
              <w:rPr>
                <w:sz w:val="26"/>
                <w:szCs w:val="26"/>
              </w:rPr>
              <w:t xml:space="preserve"> là nội lực, do đó không tham gia vào các phương trình cân bằng mô men dưới đây.  </w:t>
            </w:r>
          </w:p>
          <w:p w:rsidR="00222538" w:rsidRPr="00222538" w:rsidRDefault="00222538" w:rsidP="00222538">
            <w:pPr>
              <w:spacing w:before="40" w:after="40" w:line="360" w:lineRule="auto"/>
              <w:ind w:firstLine="567"/>
              <w:jc w:val="both"/>
              <w:rPr>
                <w:sz w:val="26"/>
                <w:szCs w:val="26"/>
              </w:rPr>
            </w:pPr>
            <w:r w:rsidRPr="00222538">
              <w:rPr>
                <w:sz w:val="26"/>
                <w:szCs w:val="26"/>
              </w:rPr>
              <w:t>Lấy mô men tại điểm tiếp xúc giữa bánh sau với mặt đường</w:t>
            </w:r>
            <w:r w:rsidR="004757D3">
              <w:rPr>
                <w:sz w:val="26"/>
                <w:szCs w:val="26"/>
              </w:rPr>
              <w:t xml:space="preserve"> </w:t>
            </w:r>
            <w:r w:rsidRPr="00222538">
              <w:rPr>
                <w:sz w:val="26"/>
                <w:szCs w:val="26"/>
              </w:rPr>
              <w:t>:</w:t>
            </w:r>
          </w:p>
          <w:p w:rsidR="00222538" w:rsidRPr="00222538" w:rsidRDefault="00222538" w:rsidP="00222538">
            <w:pPr>
              <w:spacing w:before="40" w:after="40" w:line="360" w:lineRule="auto"/>
              <w:ind w:firstLine="567"/>
              <w:jc w:val="both"/>
              <w:rPr>
                <w:sz w:val="26"/>
                <w:szCs w:val="26"/>
              </w:rPr>
            </w:pPr>
            <w:r w:rsidRPr="00222538">
              <w:rPr>
                <w:sz w:val="26"/>
                <w:szCs w:val="26"/>
              </w:rPr>
              <w:t xml:space="preserve">      </w:t>
            </w:r>
            <w:r w:rsidRPr="00222538">
              <w:rPr>
                <w:position w:val="-14"/>
                <w:sz w:val="26"/>
                <w:szCs w:val="26"/>
              </w:rPr>
              <w:object w:dxaOrig="3379" w:dyaOrig="380">
                <v:shape id="_x0000_i1032" type="#_x0000_t75" style="width:149.55pt;height:16.6pt" o:ole="">
                  <v:imagedata r:id="rId22" o:title=""/>
                </v:shape>
                <o:OLEObject Type="Embed" ProgID="Equation.3" ShapeID="_x0000_i1032" DrawAspect="Content" ObjectID="_1586236465" r:id="rId23"/>
              </w:object>
            </w:r>
            <w:r w:rsidRPr="00222538">
              <w:rPr>
                <w:sz w:val="26"/>
                <w:szCs w:val="26"/>
              </w:rPr>
              <w:t xml:space="preserve">               (1)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left="425" w:firstLine="567"/>
              <w:jc w:val="both"/>
              <w:rPr>
                <w:sz w:val="26"/>
                <w:szCs w:val="26"/>
              </w:rPr>
            </w:pPr>
            <w:r w:rsidRPr="00222538">
              <w:rPr>
                <w:sz w:val="26"/>
                <w:szCs w:val="26"/>
              </w:rPr>
              <w:t>Trong đó: M</w:t>
            </w:r>
            <w:r w:rsidRPr="00222538">
              <w:rPr>
                <w:sz w:val="26"/>
                <w:szCs w:val="26"/>
                <w:vertAlign w:val="subscript"/>
              </w:rPr>
              <w:t>f1</w:t>
            </w:r>
            <w:r w:rsidRPr="00222538">
              <w:rPr>
                <w:sz w:val="26"/>
                <w:szCs w:val="26"/>
              </w:rPr>
              <w:t xml:space="preserve"> + M</w:t>
            </w:r>
            <w:r w:rsidRPr="00222538">
              <w:rPr>
                <w:sz w:val="26"/>
                <w:szCs w:val="26"/>
                <w:vertAlign w:val="subscript"/>
              </w:rPr>
              <w:t>f2</w:t>
            </w:r>
            <w:r w:rsidRPr="00222538">
              <w:rPr>
                <w:sz w:val="26"/>
                <w:szCs w:val="26"/>
              </w:rPr>
              <w:t xml:space="preserve"> = F</w:t>
            </w:r>
            <w:r w:rsidRPr="00222538">
              <w:rPr>
                <w:sz w:val="26"/>
                <w:szCs w:val="26"/>
                <w:vertAlign w:val="subscript"/>
              </w:rPr>
              <w:t>1</w:t>
            </w:r>
            <w:r w:rsidRPr="00222538">
              <w:rPr>
                <w:sz w:val="26"/>
                <w:szCs w:val="26"/>
              </w:rPr>
              <w:t>fr</w:t>
            </w:r>
            <w:r w:rsidRPr="00222538">
              <w:rPr>
                <w:sz w:val="26"/>
                <w:szCs w:val="26"/>
                <w:vertAlign w:val="subscript"/>
              </w:rPr>
              <w:t>b</w:t>
            </w:r>
            <w:r w:rsidRPr="00222538">
              <w:rPr>
                <w:sz w:val="26"/>
                <w:szCs w:val="26"/>
              </w:rPr>
              <w:t xml:space="preserve"> + F</w:t>
            </w:r>
            <w:r w:rsidRPr="00222538">
              <w:rPr>
                <w:sz w:val="26"/>
                <w:szCs w:val="26"/>
                <w:vertAlign w:val="subscript"/>
              </w:rPr>
              <w:t>2</w:t>
            </w:r>
            <w:r w:rsidRPr="00222538">
              <w:rPr>
                <w:sz w:val="26"/>
                <w:szCs w:val="26"/>
              </w:rPr>
              <w:t>fr</w:t>
            </w:r>
            <w:r w:rsidRPr="00222538">
              <w:rPr>
                <w:sz w:val="26"/>
                <w:szCs w:val="26"/>
                <w:vertAlign w:val="subscript"/>
              </w:rPr>
              <w:t>b</w:t>
            </w:r>
            <w:r w:rsidRPr="00222538">
              <w:rPr>
                <w:sz w:val="26"/>
                <w:szCs w:val="26"/>
              </w:rPr>
              <w:t xml:space="preserve"> = Gfr</w:t>
            </w:r>
            <w:r w:rsidRPr="00222538">
              <w:rPr>
                <w:sz w:val="26"/>
                <w:szCs w:val="26"/>
                <w:vertAlign w:val="subscript"/>
              </w:rPr>
              <w:t>b</w:t>
            </w:r>
            <w:r w:rsidRPr="00222538">
              <w:rPr>
                <w:sz w:val="26"/>
                <w:szCs w:val="26"/>
              </w:rPr>
              <w:t xml:space="preserve"> , </w:t>
            </w:r>
          </w:p>
          <w:p w:rsidR="00222538" w:rsidRPr="00222538" w:rsidRDefault="00222538" w:rsidP="00222538">
            <w:pPr>
              <w:spacing w:before="40" w:after="40" w:line="360" w:lineRule="auto"/>
              <w:ind w:left="425" w:firstLine="567"/>
              <w:jc w:val="both"/>
              <w:rPr>
                <w:sz w:val="26"/>
                <w:szCs w:val="26"/>
              </w:rPr>
            </w:pPr>
            <w:r w:rsidRPr="00222538">
              <w:rPr>
                <w:sz w:val="26"/>
                <w:szCs w:val="26"/>
              </w:rPr>
              <w:t>Xe chuyển động ổn định   P</w:t>
            </w:r>
            <w:r w:rsidRPr="00222538">
              <w:rPr>
                <w:sz w:val="26"/>
                <w:szCs w:val="26"/>
                <w:vertAlign w:val="subscript"/>
              </w:rPr>
              <w:t>j</w:t>
            </w:r>
            <w:r w:rsidRPr="00222538">
              <w:rPr>
                <w:sz w:val="26"/>
                <w:szCs w:val="26"/>
              </w:rPr>
              <w:t>=0    (2)</w:t>
            </w:r>
          </w:p>
          <w:p w:rsidR="00222538" w:rsidRPr="00222538" w:rsidRDefault="00222538" w:rsidP="00222538">
            <w:pPr>
              <w:spacing w:before="40" w:after="40" w:line="360" w:lineRule="auto"/>
              <w:ind w:firstLine="567"/>
              <w:jc w:val="both"/>
              <w:rPr>
                <w:sz w:val="26"/>
                <w:szCs w:val="26"/>
              </w:rPr>
            </w:pPr>
            <w:r w:rsidRPr="00222538">
              <w:rPr>
                <w:sz w:val="26"/>
                <w:szCs w:val="26"/>
              </w:rPr>
              <w:lastRenderedPageBreak/>
              <w:t>Từ (1)  kết hợp với (2) ta rút ra:</w:t>
            </w:r>
          </w:p>
          <w:p w:rsidR="00222538" w:rsidRPr="00222538" w:rsidRDefault="00B36E5A" w:rsidP="00222538">
            <w:pPr>
              <w:spacing w:line="360" w:lineRule="auto"/>
              <w:rPr>
                <w:b/>
                <w:sz w:val="26"/>
                <w:szCs w:val="26"/>
              </w:rPr>
            </w:pPr>
            <m:oMathPara>
              <m:oMath>
                <m:r>
                  <w:rPr>
                    <w:rFonts w:ascii="Cambria Math" w:hAnsi="Cambria Math"/>
                    <w:i/>
                    <w:position w:val="-28"/>
                    <w:sz w:val="26"/>
                    <w:szCs w:val="26"/>
                  </w:rPr>
                  <w:object w:dxaOrig="9620" w:dyaOrig="680">
                    <v:shape id="_x0000_i1033" type="#_x0000_t75" style="width:410.75pt;height:28.6pt" o:ole="">
                      <v:imagedata r:id="rId24" o:title=""/>
                    </v:shape>
                    <o:OLEObject Type="Embed" ProgID="Equation.3" ShapeID="_x0000_i1033" DrawAspect="Content" ObjectID="_1586236466" r:id="rId25"/>
                  </w:object>
                </m:r>
              </m:oMath>
            </m:oMathPara>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lastRenderedPageBreak/>
              <w:t>1,0</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22253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968C8"/>
    <w:rsid w:val="000A06BC"/>
    <w:rsid w:val="000C4C64"/>
    <w:rsid w:val="000E3773"/>
    <w:rsid w:val="00134BCB"/>
    <w:rsid w:val="001D64E2"/>
    <w:rsid w:val="00222538"/>
    <w:rsid w:val="0022340B"/>
    <w:rsid w:val="003B7D8A"/>
    <w:rsid w:val="00453265"/>
    <w:rsid w:val="00454D73"/>
    <w:rsid w:val="00462998"/>
    <w:rsid w:val="004757D3"/>
    <w:rsid w:val="004A729E"/>
    <w:rsid w:val="004C2AF9"/>
    <w:rsid w:val="004F5F55"/>
    <w:rsid w:val="00582F87"/>
    <w:rsid w:val="0059650C"/>
    <w:rsid w:val="005E11B9"/>
    <w:rsid w:val="005E69C4"/>
    <w:rsid w:val="005F4475"/>
    <w:rsid w:val="006200D6"/>
    <w:rsid w:val="00623170"/>
    <w:rsid w:val="00635480"/>
    <w:rsid w:val="006401CC"/>
    <w:rsid w:val="00654058"/>
    <w:rsid w:val="006B6936"/>
    <w:rsid w:val="006C075C"/>
    <w:rsid w:val="006C7CCE"/>
    <w:rsid w:val="007B5DBA"/>
    <w:rsid w:val="00826464"/>
    <w:rsid w:val="00856B19"/>
    <w:rsid w:val="00886781"/>
    <w:rsid w:val="008E0412"/>
    <w:rsid w:val="008E1466"/>
    <w:rsid w:val="009118F2"/>
    <w:rsid w:val="009537BE"/>
    <w:rsid w:val="0097082F"/>
    <w:rsid w:val="00982238"/>
    <w:rsid w:val="009B18BA"/>
    <w:rsid w:val="00A116A1"/>
    <w:rsid w:val="00A26F39"/>
    <w:rsid w:val="00A92A20"/>
    <w:rsid w:val="00A9565D"/>
    <w:rsid w:val="00AF42CE"/>
    <w:rsid w:val="00B36E5A"/>
    <w:rsid w:val="00BC0802"/>
    <w:rsid w:val="00BC33F7"/>
    <w:rsid w:val="00BF7B5A"/>
    <w:rsid w:val="00CC6CDF"/>
    <w:rsid w:val="00CD0CB8"/>
    <w:rsid w:val="00CE7995"/>
    <w:rsid w:val="00D02888"/>
    <w:rsid w:val="00D07595"/>
    <w:rsid w:val="00EB0404"/>
    <w:rsid w:val="00EE506A"/>
    <w:rsid w:val="00F12B64"/>
    <w:rsid w:val="00F60910"/>
    <w:rsid w:val="00F83D49"/>
    <w:rsid w:val="00F8601E"/>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419C5B-EDDB-4041-B425-D2E0B5B5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757D3"/>
    <w:rPr>
      <w:sz w:val="16"/>
      <w:szCs w:val="16"/>
    </w:rPr>
  </w:style>
  <w:style w:type="paragraph" w:styleId="CommentText">
    <w:name w:val="annotation text"/>
    <w:basedOn w:val="Normal"/>
    <w:link w:val="CommentTextChar"/>
    <w:uiPriority w:val="99"/>
    <w:semiHidden/>
    <w:unhideWhenUsed/>
    <w:rsid w:val="004757D3"/>
    <w:rPr>
      <w:sz w:val="20"/>
      <w:szCs w:val="20"/>
    </w:rPr>
  </w:style>
  <w:style w:type="character" w:customStyle="1" w:styleId="CommentTextChar">
    <w:name w:val="Comment Text Char"/>
    <w:basedOn w:val="DefaultParagraphFont"/>
    <w:link w:val="CommentText"/>
    <w:uiPriority w:val="99"/>
    <w:semiHidden/>
    <w:rsid w:val="004757D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757D3"/>
    <w:rPr>
      <w:b/>
      <w:bCs/>
    </w:rPr>
  </w:style>
  <w:style w:type="character" w:customStyle="1" w:styleId="CommentSubjectChar">
    <w:name w:val="Comment Subject Char"/>
    <w:basedOn w:val="CommentTextChar"/>
    <w:link w:val="CommentSubject"/>
    <w:uiPriority w:val="99"/>
    <w:semiHidden/>
    <w:rsid w:val="004757D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757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57D3"/>
    <w:rPr>
      <w:rFonts w:ascii="Segoe UI" w:eastAsia="Times New Roman" w:hAnsi="Segoe UI" w:cs="Segoe UI"/>
      <w:sz w:val="18"/>
      <w:szCs w:val="18"/>
    </w:rPr>
  </w:style>
  <w:style w:type="paragraph" w:styleId="NormalWeb">
    <w:name w:val="Normal (Web)"/>
    <w:basedOn w:val="Normal"/>
    <w:uiPriority w:val="99"/>
    <w:unhideWhenUsed/>
    <w:rsid w:val="0097082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0.png"/><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oleObject" Target="embeddings/oleObject6.bin"/><Relationship Id="rId25" Type="http://schemas.openxmlformats.org/officeDocument/2006/relationships/oleObject" Target="embeddings/oleObject9.bin"/><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image" Target="media/image11.wmf"/><Relationship Id="rId5" Type="http://schemas.openxmlformats.org/officeDocument/2006/relationships/image" Target="media/image1.wmf"/><Relationship Id="rId15" Type="http://schemas.openxmlformats.org/officeDocument/2006/relationships/image" Target="media/image6.png"/><Relationship Id="rId23" Type="http://schemas.openxmlformats.org/officeDocument/2006/relationships/oleObject" Target="embeddings/oleObject8.bin"/><Relationship Id="rId10" Type="http://schemas.openxmlformats.org/officeDocument/2006/relationships/oleObject" Target="embeddings/oleObject3.bin"/><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image" Target="media/image10.w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0A3B3-610B-405C-8C34-E98DE4FE4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manhnhspkt03@gmail.com</cp:lastModifiedBy>
  <cp:revision>6</cp:revision>
  <cp:lastPrinted>2017-12-01T03:18:00Z</cp:lastPrinted>
  <dcterms:created xsi:type="dcterms:W3CDTF">2018-04-24T11:01:00Z</dcterms:created>
  <dcterms:modified xsi:type="dcterms:W3CDTF">2018-04-26T01:27:00Z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UseMTPrefs">
    <vt:lpwstr>1</vt:lpwstr>
  </property>
</Properties>
</file>